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55" w:rsidRDefault="00C87255" w:rsidP="00C87255">
      <w:pPr>
        <w:pStyle w:val="Heading1"/>
        <w:numPr>
          <w:ilvl w:val="0"/>
          <w:numId w:val="0"/>
        </w:numPr>
        <w:jc w:val="center"/>
        <w:rPr>
          <w:rFonts w:ascii="Calibri" w:hAnsi="Calibri"/>
          <w:b/>
          <w:i w:val="0"/>
          <w:sz w:val="32"/>
          <w:szCs w:val="32"/>
        </w:rPr>
      </w:pPr>
      <w:bookmarkStart w:id="0" w:name="_GoBack"/>
      <w:bookmarkEnd w:id="0"/>
    </w:p>
    <w:p w:rsidR="00C87255" w:rsidRPr="00AF0DE1" w:rsidRDefault="00C87255" w:rsidP="00C87255">
      <w:pPr>
        <w:pStyle w:val="Heading1"/>
        <w:numPr>
          <w:ilvl w:val="0"/>
          <w:numId w:val="0"/>
        </w:numPr>
        <w:jc w:val="right"/>
        <w:rPr>
          <w:i w:val="0"/>
          <w:sz w:val="28"/>
          <w:szCs w:val="28"/>
        </w:rPr>
      </w:pPr>
      <w:r w:rsidRPr="00AF0DE1">
        <w:rPr>
          <w:i w:val="0"/>
          <w:sz w:val="28"/>
          <w:szCs w:val="28"/>
        </w:rPr>
        <w:t xml:space="preserve">                              8/18/10</w:t>
      </w:r>
    </w:p>
    <w:p w:rsidR="00C87255" w:rsidRPr="00F10B19" w:rsidRDefault="00C87255" w:rsidP="00C87255">
      <w:pPr>
        <w:pStyle w:val="Heading1"/>
        <w:numPr>
          <w:ilvl w:val="0"/>
          <w:numId w:val="0"/>
        </w:numPr>
        <w:jc w:val="center"/>
        <w:rPr>
          <w:b/>
          <w:i w:val="0"/>
          <w:sz w:val="28"/>
          <w:szCs w:val="28"/>
        </w:rPr>
      </w:pPr>
      <w:r>
        <w:rPr>
          <w:b/>
          <w:i w:val="0"/>
          <w:sz w:val="28"/>
          <w:szCs w:val="28"/>
        </w:rPr>
        <w:t xml:space="preserve">VR </w:t>
      </w:r>
      <w:r w:rsidRPr="00F10B19">
        <w:rPr>
          <w:b/>
          <w:i w:val="0"/>
          <w:sz w:val="28"/>
          <w:szCs w:val="28"/>
        </w:rPr>
        <w:t>Case Review Guide</w:t>
      </w:r>
    </w:p>
    <w:p w:rsidR="00C87255" w:rsidRPr="00F10B19" w:rsidRDefault="00C87255" w:rsidP="00C87255">
      <w:pPr>
        <w:pStyle w:val="Heading1"/>
        <w:numPr>
          <w:ilvl w:val="0"/>
          <w:numId w:val="0"/>
        </w:numPr>
        <w:jc w:val="center"/>
        <w:rPr>
          <w:b/>
          <w:i w:val="0"/>
          <w:sz w:val="28"/>
          <w:szCs w:val="28"/>
        </w:rPr>
      </w:pPr>
      <w:r w:rsidRPr="00F10B19">
        <w:rPr>
          <w:b/>
          <w:i w:val="0"/>
          <w:sz w:val="28"/>
          <w:szCs w:val="28"/>
        </w:rPr>
        <w:t>Oregon Commission for the Blind</w:t>
      </w:r>
    </w:p>
    <w:p w:rsidR="00C87255" w:rsidRPr="00F10B19" w:rsidRDefault="00C87255" w:rsidP="00C87255">
      <w:pPr>
        <w:jc w:val="center"/>
        <w:rPr>
          <w:rFonts w:cs="Arial"/>
          <w:sz w:val="28"/>
          <w:szCs w:val="28"/>
        </w:rPr>
      </w:pPr>
    </w:p>
    <w:p w:rsidR="00C87255" w:rsidRPr="00F10B19" w:rsidRDefault="00C87255" w:rsidP="00C87255">
      <w:pPr>
        <w:pStyle w:val="Heading1"/>
        <w:numPr>
          <w:ilvl w:val="0"/>
          <w:numId w:val="0"/>
        </w:numPr>
        <w:rPr>
          <w:i w:val="0"/>
          <w:sz w:val="28"/>
          <w:szCs w:val="28"/>
        </w:rPr>
      </w:pPr>
      <w:r w:rsidRPr="00F10B19">
        <w:rPr>
          <w:i w:val="0"/>
          <w:sz w:val="28"/>
          <w:szCs w:val="28"/>
        </w:rPr>
        <w:t xml:space="preserve">Client Name: </w:t>
      </w:r>
      <w:r w:rsidRPr="00F10B19">
        <w:rPr>
          <w:i w:val="0"/>
          <w:sz w:val="28"/>
          <w:szCs w:val="28"/>
        </w:rPr>
        <w:tab/>
      </w:r>
      <w:r w:rsidRPr="00F10B19">
        <w:rPr>
          <w:i w:val="0"/>
          <w:sz w:val="28"/>
          <w:szCs w:val="28"/>
        </w:rPr>
        <w:tab/>
      </w:r>
      <w:r w:rsidRPr="00F10B19">
        <w:rPr>
          <w:i w:val="0"/>
          <w:sz w:val="28"/>
          <w:szCs w:val="28"/>
        </w:rPr>
        <w:tab/>
      </w:r>
      <w:r w:rsidRPr="00F10B19">
        <w:rPr>
          <w:i w:val="0"/>
          <w:sz w:val="28"/>
          <w:szCs w:val="28"/>
        </w:rPr>
        <w:tab/>
      </w:r>
      <w:r w:rsidRPr="00F10B19">
        <w:rPr>
          <w:i w:val="0"/>
          <w:sz w:val="28"/>
          <w:szCs w:val="28"/>
        </w:rPr>
        <w:tab/>
      </w:r>
      <w:r w:rsidRPr="00F10B19">
        <w:rPr>
          <w:i w:val="0"/>
          <w:sz w:val="28"/>
          <w:szCs w:val="28"/>
        </w:rPr>
        <w:tab/>
      </w:r>
      <w:r w:rsidRPr="00F10B19">
        <w:rPr>
          <w:i w:val="0"/>
          <w:sz w:val="28"/>
          <w:szCs w:val="28"/>
        </w:rPr>
        <w:tab/>
      </w:r>
      <w:r w:rsidRPr="00F10B19">
        <w:rPr>
          <w:i w:val="0"/>
          <w:sz w:val="28"/>
          <w:szCs w:val="28"/>
        </w:rPr>
        <w:tab/>
      </w:r>
      <w:r w:rsidRPr="00F10B19">
        <w:rPr>
          <w:i w:val="0"/>
          <w:sz w:val="28"/>
          <w:szCs w:val="28"/>
        </w:rPr>
        <w:tab/>
        <w:t xml:space="preserve"> Status:</w:t>
      </w:r>
    </w:p>
    <w:p w:rsidR="00C87255" w:rsidRPr="00F10B19" w:rsidRDefault="00C87255" w:rsidP="00C87255">
      <w:pPr>
        <w:pStyle w:val="Heading1"/>
        <w:numPr>
          <w:ilvl w:val="0"/>
          <w:numId w:val="0"/>
        </w:numPr>
        <w:pBdr>
          <w:top w:val="single" w:sz="12" w:space="1" w:color="auto"/>
          <w:bottom w:val="single" w:sz="12" w:space="1" w:color="auto"/>
        </w:pBdr>
        <w:rPr>
          <w:i w:val="0"/>
          <w:sz w:val="28"/>
          <w:szCs w:val="28"/>
        </w:rPr>
      </w:pPr>
      <w:r>
        <w:rPr>
          <w:i w:val="0"/>
          <w:sz w:val="28"/>
          <w:szCs w:val="28"/>
        </w:rPr>
        <w:t xml:space="preserve">Counselor: </w:t>
      </w:r>
      <w:r>
        <w:rPr>
          <w:i w:val="0"/>
          <w:sz w:val="28"/>
          <w:szCs w:val="28"/>
        </w:rPr>
        <w:tab/>
      </w:r>
      <w:r>
        <w:rPr>
          <w:i w:val="0"/>
          <w:sz w:val="28"/>
          <w:szCs w:val="28"/>
        </w:rPr>
        <w:tab/>
      </w:r>
      <w:r>
        <w:rPr>
          <w:i w:val="0"/>
          <w:sz w:val="28"/>
          <w:szCs w:val="28"/>
        </w:rPr>
        <w:tab/>
      </w:r>
      <w:r>
        <w:rPr>
          <w:i w:val="0"/>
          <w:sz w:val="28"/>
          <w:szCs w:val="28"/>
        </w:rPr>
        <w:tab/>
      </w:r>
      <w:r>
        <w:rPr>
          <w:i w:val="0"/>
          <w:sz w:val="28"/>
          <w:szCs w:val="28"/>
        </w:rPr>
        <w:tab/>
      </w:r>
      <w:r>
        <w:rPr>
          <w:i w:val="0"/>
          <w:sz w:val="28"/>
          <w:szCs w:val="28"/>
        </w:rPr>
        <w:tab/>
      </w:r>
      <w:r>
        <w:rPr>
          <w:i w:val="0"/>
          <w:sz w:val="28"/>
          <w:szCs w:val="28"/>
        </w:rPr>
        <w:tab/>
      </w:r>
      <w:r>
        <w:rPr>
          <w:i w:val="0"/>
          <w:sz w:val="28"/>
          <w:szCs w:val="28"/>
        </w:rPr>
        <w:tab/>
      </w:r>
      <w:r>
        <w:rPr>
          <w:i w:val="0"/>
          <w:sz w:val="28"/>
          <w:szCs w:val="28"/>
        </w:rPr>
        <w:tab/>
      </w:r>
    </w:p>
    <w:p w:rsidR="00C87255" w:rsidRPr="00F10B19" w:rsidRDefault="00C87255" w:rsidP="00C87255">
      <w:pPr>
        <w:pStyle w:val="Heading1"/>
        <w:numPr>
          <w:ilvl w:val="0"/>
          <w:numId w:val="0"/>
        </w:numPr>
        <w:pBdr>
          <w:bottom w:val="single" w:sz="12" w:space="1" w:color="auto"/>
          <w:between w:val="single" w:sz="12" w:space="1" w:color="auto"/>
        </w:pBdr>
        <w:rPr>
          <w:i w:val="0"/>
          <w:sz w:val="28"/>
          <w:szCs w:val="28"/>
        </w:rPr>
      </w:pPr>
      <w:r w:rsidRPr="00F10B19">
        <w:rPr>
          <w:i w:val="0"/>
          <w:sz w:val="28"/>
          <w:szCs w:val="28"/>
        </w:rPr>
        <w:t xml:space="preserve">Reviewer: </w:t>
      </w:r>
      <w:r w:rsidRPr="00F10B19">
        <w:rPr>
          <w:i w:val="0"/>
          <w:sz w:val="28"/>
          <w:szCs w:val="28"/>
        </w:rPr>
        <w:tab/>
      </w:r>
      <w:r w:rsidRPr="00F10B19">
        <w:rPr>
          <w:i w:val="0"/>
          <w:sz w:val="28"/>
          <w:szCs w:val="28"/>
        </w:rPr>
        <w:tab/>
      </w:r>
      <w:r w:rsidRPr="00F10B19">
        <w:rPr>
          <w:i w:val="0"/>
          <w:sz w:val="28"/>
          <w:szCs w:val="28"/>
        </w:rPr>
        <w:tab/>
      </w:r>
      <w:r w:rsidRPr="00F10B19">
        <w:rPr>
          <w:i w:val="0"/>
          <w:sz w:val="28"/>
          <w:szCs w:val="28"/>
        </w:rPr>
        <w:tab/>
      </w:r>
      <w:r w:rsidRPr="00F10B19">
        <w:rPr>
          <w:i w:val="0"/>
          <w:sz w:val="28"/>
          <w:szCs w:val="28"/>
        </w:rPr>
        <w:tab/>
      </w:r>
      <w:r w:rsidRPr="00F10B19">
        <w:rPr>
          <w:i w:val="0"/>
          <w:sz w:val="28"/>
          <w:szCs w:val="28"/>
        </w:rPr>
        <w:tab/>
      </w:r>
      <w:r w:rsidRPr="00F10B19">
        <w:rPr>
          <w:i w:val="0"/>
          <w:sz w:val="28"/>
          <w:szCs w:val="28"/>
        </w:rPr>
        <w:tab/>
      </w:r>
      <w:r w:rsidRPr="00F10B19">
        <w:rPr>
          <w:i w:val="0"/>
          <w:sz w:val="28"/>
          <w:szCs w:val="28"/>
        </w:rPr>
        <w:tab/>
      </w:r>
      <w:r w:rsidRPr="00F10B19">
        <w:rPr>
          <w:i w:val="0"/>
          <w:sz w:val="28"/>
          <w:szCs w:val="28"/>
        </w:rPr>
        <w:tab/>
        <w:t xml:space="preserve">Review Date: </w:t>
      </w:r>
    </w:p>
    <w:p w:rsidR="00C87255" w:rsidRPr="00F10B19" w:rsidRDefault="00C87255" w:rsidP="00C87255">
      <w:pPr>
        <w:pStyle w:val="Heading1"/>
        <w:numPr>
          <w:ilvl w:val="0"/>
          <w:numId w:val="0"/>
        </w:numPr>
        <w:pBdr>
          <w:bottom w:val="single" w:sz="12" w:space="1" w:color="auto"/>
          <w:between w:val="single" w:sz="12" w:space="1" w:color="auto"/>
        </w:pBdr>
        <w:rPr>
          <w:i w:val="0"/>
          <w:sz w:val="28"/>
          <w:szCs w:val="28"/>
        </w:rPr>
      </w:pPr>
      <w:r w:rsidRPr="00F10B19">
        <w:rPr>
          <w:i w:val="0"/>
          <w:sz w:val="28"/>
          <w:szCs w:val="28"/>
        </w:rPr>
        <w:t xml:space="preserve">Application: </w:t>
      </w:r>
      <w:r w:rsidRPr="00F10B19">
        <w:rPr>
          <w:i w:val="0"/>
          <w:sz w:val="28"/>
          <w:szCs w:val="28"/>
        </w:rPr>
        <w:tab/>
      </w:r>
      <w:r w:rsidRPr="00F10B19">
        <w:rPr>
          <w:i w:val="0"/>
          <w:sz w:val="28"/>
          <w:szCs w:val="28"/>
        </w:rPr>
        <w:tab/>
      </w:r>
      <w:r w:rsidRPr="00F10B19">
        <w:rPr>
          <w:i w:val="0"/>
          <w:sz w:val="28"/>
          <w:szCs w:val="28"/>
        </w:rPr>
        <w:tab/>
      </w:r>
      <w:r w:rsidRPr="00F10B19">
        <w:rPr>
          <w:i w:val="0"/>
          <w:sz w:val="28"/>
          <w:szCs w:val="28"/>
        </w:rPr>
        <w:tab/>
        <w:t xml:space="preserve">Eligibility: </w:t>
      </w:r>
      <w:r w:rsidRPr="00F10B19">
        <w:rPr>
          <w:i w:val="0"/>
          <w:sz w:val="28"/>
          <w:szCs w:val="28"/>
        </w:rPr>
        <w:tab/>
      </w:r>
      <w:r w:rsidRPr="00F10B19">
        <w:rPr>
          <w:i w:val="0"/>
          <w:sz w:val="28"/>
          <w:szCs w:val="28"/>
        </w:rPr>
        <w:tab/>
      </w:r>
      <w:r w:rsidRPr="00F10B19">
        <w:rPr>
          <w:i w:val="0"/>
          <w:sz w:val="28"/>
          <w:szCs w:val="28"/>
        </w:rPr>
        <w:tab/>
        <w:t>IPE:</w:t>
      </w:r>
    </w:p>
    <w:p w:rsidR="00C87255" w:rsidRPr="00F10B19" w:rsidRDefault="00C87255" w:rsidP="00C87255">
      <w:pPr>
        <w:rPr>
          <w:rFonts w:cs="Arial"/>
          <w:sz w:val="28"/>
          <w:szCs w:val="28"/>
        </w:rPr>
      </w:pPr>
    </w:p>
    <w:p w:rsidR="00C87255" w:rsidRPr="00F10B19" w:rsidRDefault="00C87255" w:rsidP="00C87255">
      <w:pPr>
        <w:pStyle w:val="Heading1"/>
        <w:numPr>
          <w:ilvl w:val="0"/>
          <w:numId w:val="0"/>
        </w:numPr>
        <w:rPr>
          <w:b/>
          <w:i w:val="0"/>
          <w:sz w:val="28"/>
          <w:szCs w:val="28"/>
          <w:u w:val="single"/>
        </w:rPr>
      </w:pPr>
      <w:r w:rsidRPr="00DA5A08">
        <w:rPr>
          <w:b/>
          <w:i w:val="0"/>
          <w:sz w:val="28"/>
          <w:szCs w:val="28"/>
        </w:rPr>
        <w:t>I.</w:t>
      </w:r>
      <w:r>
        <w:rPr>
          <w:b/>
          <w:i w:val="0"/>
          <w:sz w:val="28"/>
          <w:szCs w:val="28"/>
          <w:u w:val="single"/>
        </w:rPr>
        <w:t xml:space="preserve">  </w:t>
      </w:r>
      <w:r w:rsidRPr="00F10B19">
        <w:rPr>
          <w:b/>
          <w:i w:val="0"/>
          <w:sz w:val="28"/>
          <w:szCs w:val="28"/>
          <w:u w:val="single"/>
        </w:rPr>
        <w:t>Application</w:t>
      </w:r>
    </w:p>
    <w:p w:rsidR="00C87255" w:rsidRDefault="00C87255" w:rsidP="00C87255">
      <w:pPr>
        <w:pStyle w:val="Heading3"/>
        <w:numPr>
          <w:ilvl w:val="2"/>
          <w:numId w:val="14"/>
        </w:numPr>
        <w:rPr>
          <w:i w:val="0"/>
          <w:sz w:val="28"/>
          <w:szCs w:val="28"/>
        </w:rPr>
      </w:pPr>
      <w:r w:rsidRPr="00F10B19">
        <w:rPr>
          <w:i w:val="0"/>
          <w:sz w:val="28"/>
          <w:szCs w:val="28"/>
        </w:rPr>
        <w:t>[ ] Yes  [ ] No  [ ] NA   1.   Is the application signed by the client or guardian and dated?</w:t>
      </w:r>
    </w:p>
    <w:p w:rsidR="00C87255" w:rsidRDefault="00C87255" w:rsidP="00C87255"/>
    <w:p w:rsidR="00C87255" w:rsidRPr="00511A0D" w:rsidRDefault="00C87255" w:rsidP="00C87255">
      <w:pPr>
        <w:rPr>
          <w:sz w:val="28"/>
          <w:szCs w:val="28"/>
        </w:rPr>
      </w:pPr>
      <w:r>
        <w:tab/>
      </w:r>
      <w:r w:rsidRPr="002B4B07">
        <w:rPr>
          <w:b/>
          <w:sz w:val="28"/>
          <w:szCs w:val="28"/>
        </w:rPr>
        <w:t>Comments:</w:t>
      </w:r>
    </w:p>
    <w:p w:rsidR="00C87255" w:rsidRPr="00511A0D" w:rsidRDefault="00C87255" w:rsidP="00C87255">
      <w:pPr>
        <w:rPr>
          <w:rFonts w:cs="Arial"/>
          <w:sz w:val="28"/>
          <w:szCs w:val="28"/>
        </w:rPr>
      </w:pPr>
    </w:p>
    <w:p w:rsidR="00C87255" w:rsidRPr="00F10B19" w:rsidRDefault="00C87255" w:rsidP="00C87255">
      <w:pPr>
        <w:pStyle w:val="Heading3"/>
        <w:numPr>
          <w:ilvl w:val="2"/>
          <w:numId w:val="14"/>
        </w:numPr>
        <w:rPr>
          <w:i w:val="0"/>
          <w:sz w:val="28"/>
          <w:szCs w:val="28"/>
        </w:rPr>
      </w:pPr>
      <w:r w:rsidRPr="00F10B19">
        <w:rPr>
          <w:i w:val="0"/>
          <w:sz w:val="28"/>
          <w:szCs w:val="28"/>
        </w:rPr>
        <w:t>[ ] Yes  [ ] No  [ ] NA   Is the 02 status change date the same as the signed application date?</w:t>
      </w:r>
    </w:p>
    <w:p w:rsidR="00C87255" w:rsidRDefault="00C87255" w:rsidP="00C87255">
      <w:pPr>
        <w:rPr>
          <w:sz w:val="28"/>
          <w:szCs w:val="28"/>
        </w:rPr>
      </w:pPr>
    </w:p>
    <w:p w:rsidR="00C87255" w:rsidRPr="00511A0D" w:rsidRDefault="00C87255" w:rsidP="00C87255">
      <w:pPr>
        <w:rPr>
          <w:sz w:val="28"/>
          <w:szCs w:val="28"/>
        </w:rPr>
      </w:pPr>
      <w:r>
        <w:rPr>
          <w:sz w:val="28"/>
          <w:szCs w:val="28"/>
        </w:rPr>
        <w:tab/>
      </w:r>
      <w:r w:rsidRPr="002B4B07">
        <w:rPr>
          <w:b/>
          <w:sz w:val="28"/>
          <w:szCs w:val="28"/>
        </w:rPr>
        <w:t>Comments:</w:t>
      </w:r>
    </w:p>
    <w:p w:rsidR="00C87255" w:rsidRPr="00F10B19" w:rsidRDefault="00C87255" w:rsidP="00C87255">
      <w:pPr>
        <w:rPr>
          <w:sz w:val="28"/>
          <w:szCs w:val="28"/>
        </w:rPr>
      </w:pPr>
    </w:p>
    <w:p w:rsidR="00C87255" w:rsidRPr="00F10B19" w:rsidRDefault="00C87255" w:rsidP="00C87255">
      <w:pPr>
        <w:ind w:left="720"/>
        <w:rPr>
          <w:sz w:val="28"/>
          <w:szCs w:val="28"/>
        </w:rPr>
      </w:pPr>
      <w:r w:rsidRPr="00F10B19">
        <w:rPr>
          <w:sz w:val="28"/>
          <w:szCs w:val="28"/>
        </w:rPr>
        <w:t xml:space="preserve">3.  [ ] Yes  [ ] No  [ ] NA   Is the application data complete and accurate? </w:t>
      </w:r>
    </w:p>
    <w:p w:rsidR="00C87255" w:rsidRDefault="00C87255" w:rsidP="00C87255">
      <w:pPr>
        <w:rPr>
          <w:sz w:val="28"/>
          <w:szCs w:val="28"/>
        </w:rPr>
      </w:pPr>
      <w:r>
        <w:rPr>
          <w:sz w:val="28"/>
          <w:szCs w:val="28"/>
        </w:rPr>
        <w:tab/>
      </w:r>
    </w:p>
    <w:p w:rsidR="00C87255" w:rsidRPr="00511A0D" w:rsidRDefault="00C87255" w:rsidP="00C87255">
      <w:pPr>
        <w:rPr>
          <w:sz w:val="28"/>
          <w:szCs w:val="28"/>
        </w:rPr>
      </w:pPr>
      <w:r>
        <w:rPr>
          <w:sz w:val="28"/>
          <w:szCs w:val="28"/>
        </w:rPr>
        <w:tab/>
      </w:r>
      <w:r w:rsidRPr="008E14B4">
        <w:rPr>
          <w:b/>
          <w:sz w:val="28"/>
          <w:szCs w:val="28"/>
        </w:rPr>
        <w:t>Comments:</w:t>
      </w:r>
    </w:p>
    <w:p w:rsidR="00C87255" w:rsidRPr="00511A0D" w:rsidRDefault="00C87255" w:rsidP="00C87255">
      <w:pPr>
        <w:rPr>
          <w:sz w:val="28"/>
          <w:szCs w:val="28"/>
        </w:rPr>
      </w:pPr>
    </w:p>
    <w:p w:rsidR="00C87255" w:rsidRDefault="00C87255" w:rsidP="00C87255">
      <w:pPr>
        <w:rPr>
          <w:b/>
          <w:sz w:val="28"/>
          <w:szCs w:val="28"/>
        </w:rPr>
      </w:pPr>
      <w:r>
        <w:rPr>
          <w:b/>
          <w:sz w:val="28"/>
          <w:szCs w:val="28"/>
        </w:rPr>
        <w:t>II. Initial Intake Information</w:t>
      </w:r>
    </w:p>
    <w:p w:rsidR="00C87255" w:rsidRDefault="00C87255" w:rsidP="00C87255">
      <w:pPr>
        <w:rPr>
          <w:b/>
          <w:sz w:val="28"/>
          <w:szCs w:val="28"/>
        </w:rPr>
      </w:pPr>
    </w:p>
    <w:p w:rsidR="00C87255" w:rsidRPr="00F10B19" w:rsidRDefault="00C87255" w:rsidP="00C87255">
      <w:pPr>
        <w:pStyle w:val="Heading3"/>
        <w:numPr>
          <w:ilvl w:val="2"/>
          <w:numId w:val="22"/>
        </w:numPr>
        <w:rPr>
          <w:i w:val="0"/>
          <w:sz w:val="28"/>
          <w:szCs w:val="28"/>
        </w:rPr>
      </w:pPr>
      <w:r w:rsidRPr="00F10B19">
        <w:rPr>
          <w:i w:val="0"/>
          <w:sz w:val="28"/>
          <w:szCs w:val="28"/>
        </w:rPr>
        <w:t xml:space="preserve">[ ] Yes  [ ] No  [ ] NA   Is the initial intake information recorded in the file?  </w:t>
      </w:r>
    </w:p>
    <w:p w:rsidR="00C87255" w:rsidRPr="00F10B19" w:rsidRDefault="00C87255" w:rsidP="00C87255">
      <w:pPr>
        <w:rPr>
          <w:sz w:val="28"/>
          <w:szCs w:val="28"/>
        </w:rPr>
      </w:pPr>
    </w:p>
    <w:p w:rsidR="00C87255" w:rsidRPr="00F10B19" w:rsidRDefault="00C87255" w:rsidP="00C87255">
      <w:pPr>
        <w:rPr>
          <w:b/>
          <w:sz w:val="28"/>
          <w:szCs w:val="28"/>
        </w:rPr>
      </w:pPr>
      <w:r w:rsidRPr="00F10B19">
        <w:rPr>
          <w:sz w:val="28"/>
          <w:szCs w:val="28"/>
        </w:rPr>
        <w:tab/>
      </w:r>
      <w:r w:rsidRPr="00F10B19">
        <w:rPr>
          <w:b/>
          <w:sz w:val="28"/>
          <w:szCs w:val="28"/>
        </w:rPr>
        <w:t>Comments:</w:t>
      </w:r>
    </w:p>
    <w:p w:rsidR="00C87255" w:rsidRPr="00511A0D" w:rsidRDefault="00C87255" w:rsidP="00C87255">
      <w:pPr>
        <w:rPr>
          <w:sz w:val="28"/>
          <w:szCs w:val="28"/>
        </w:rPr>
      </w:pPr>
    </w:p>
    <w:p w:rsidR="00C87255" w:rsidRPr="00F10B19" w:rsidRDefault="00C87255" w:rsidP="00C87255">
      <w:pPr>
        <w:rPr>
          <w:sz w:val="28"/>
          <w:szCs w:val="28"/>
        </w:rPr>
      </w:pPr>
    </w:p>
    <w:p w:rsidR="00C87255" w:rsidRDefault="00C87255" w:rsidP="00C87255">
      <w:pPr>
        <w:pStyle w:val="Heading3"/>
        <w:numPr>
          <w:ilvl w:val="0"/>
          <w:numId w:val="0"/>
        </w:numPr>
        <w:ind w:left="360" w:hanging="360"/>
        <w:rPr>
          <w:b/>
          <w:i w:val="0"/>
          <w:sz w:val="28"/>
          <w:szCs w:val="28"/>
          <w:u w:val="single"/>
        </w:rPr>
      </w:pPr>
      <w:r w:rsidRPr="00DA5A08">
        <w:rPr>
          <w:b/>
          <w:i w:val="0"/>
          <w:sz w:val="28"/>
          <w:szCs w:val="28"/>
        </w:rPr>
        <w:t>I</w:t>
      </w:r>
      <w:r>
        <w:rPr>
          <w:b/>
          <w:i w:val="0"/>
          <w:sz w:val="28"/>
          <w:szCs w:val="28"/>
        </w:rPr>
        <w:t>I</w:t>
      </w:r>
      <w:r w:rsidRPr="00DA5A08">
        <w:rPr>
          <w:b/>
          <w:i w:val="0"/>
          <w:sz w:val="28"/>
          <w:szCs w:val="28"/>
        </w:rPr>
        <w:t>I.</w:t>
      </w:r>
      <w:r>
        <w:rPr>
          <w:sz w:val="28"/>
          <w:szCs w:val="28"/>
        </w:rPr>
        <w:t xml:space="preserve">  </w:t>
      </w:r>
      <w:r w:rsidRPr="00F10B19">
        <w:rPr>
          <w:b/>
          <w:i w:val="0"/>
          <w:sz w:val="28"/>
          <w:szCs w:val="28"/>
          <w:u w:val="single"/>
        </w:rPr>
        <w:t>Eligibility Determination</w:t>
      </w:r>
    </w:p>
    <w:p w:rsidR="00C87255" w:rsidRDefault="00C87255" w:rsidP="00C87255"/>
    <w:p w:rsidR="00C87255" w:rsidRPr="00F10B19" w:rsidRDefault="00C87255" w:rsidP="00C87255">
      <w:pPr>
        <w:pStyle w:val="Heading2"/>
        <w:numPr>
          <w:ilvl w:val="0"/>
          <w:numId w:val="0"/>
        </w:numPr>
        <w:ind w:left="360"/>
        <w:rPr>
          <w:b/>
          <w:i w:val="0"/>
          <w:sz w:val="28"/>
          <w:szCs w:val="28"/>
        </w:rPr>
      </w:pPr>
      <w:r>
        <w:rPr>
          <w:b/>
          <w:i w:val="0"/>
          <w:sz w:val="28"/>
          <w:szCs w:val="28"/>
        </w:rPr>
        <w:lastRenderedPageBreak/>
        <w:t xml:space="preserve">A. </w:t>
      </w:r>
      <w:r w:rsidRPr="00F10B19">
        <w:rPr>
          <w:b/>
          <w:i w:val="0"/>
          <w:sz w:val="28"/>
          <w:szCs w:val="28"/>
        </w:rPr>
        <w:t>Disability Classification and Coding</w:t>
      </w:r>
    </w:p>
    <w:p w:rsidR="00C87255" w:rsidRPr="00F10B19" w:rsidRDefault="00C87255" w:rsidP="00C87255">
      <w:pPr>
        <w:rPr>
          <w:rFonts w:cs="Arial"/>
          <w:sz w:val="28"/>
          <w:szCs w:val="28"/>
        </w:rPr>
      </w:pPr>
    </w:p>
    <w:p w:rsidR="00C87255" w:rsidRPr="00F10B19" w:rsidRDefault="00C87255" w:rsidP="00C87255">
      <w:pPr>
        <w:pStyle w:val="Heading3"/>
        <w:numPr>
          <w:ilvl w:val="2"/>
          <w:numId w:val="18"/>
        </w:numPr>
        <w:rPr>
          <w:i w:val="0"/>
          <w:sz w:val="28"/>
          <w:szCs w:val="28"/>
        </w:rPr>
      </w:pPr>
      <w:r w:rsidRPr="00F10B19">
        <w:rPr>
          <w:i w:val="0"/>
          <w:sz w:val="28"/>
          <w:szCs w:val="28"/>
        </w:rPr>
        <w:t xml:space="preserve">[ ] Yes  [ ] No  [ ] NA   Was the </w:t>
      </w:r>
      <w:r w:rsidRPr="00F10B19">
        <w:rPr>
          <w:b/>
          <w:i w:val="0"/>
          <w:sz w:val="28"/>
          <w:szCs w:val="28"/>
        </w:rPr>
        <w:t>primary impairment and cause</w:t>
      </w:r>
      <w:r w:rsidRPr="00F10B19">
        <w:rPr>
          <w:i w:val="0"/>
          <w:sz w:val="28"/>
          <w:szCs w:val="28"/>
        </w:rPr>
        <w:t xml:space="preserve"> code accurately recorded?</w:t>
      </w:r>
    </w:p>
    <w:p w:rsidR="00C87255" w:rsidRPr="00F10B19" w:rsidRDefault="00C87255" w:rsidP="00C87255">
      <w:pPr>
        <w:rPr>
          <w:sz w:val="28"/>
          <w:szCs w:val="28"/>
        </w:rPr>
      </w:pPr>
    </w:p>
    <w:p w:rsidR="00C87255" w:rsidRPr="00F10B19" w:rsidRDefault="00C87255" w:rsidP="00C87255">
      <w:pPr>
        <w:rPr>
          <w:b/>
          <w:sz w:val="28"/>
          <w:szCs w:val="28"/>
        </w:rPr>
      </w:pPr>
      <w:r w:rsidRPr="00F10B19">
        <w:rPr>
          <w:sz w:val="28"/>
          <w:szCs w:val="28"/>
        </w:rPr>
        <w:tab/>
      </w:r>
      <w:r w:rsidRPr="00F10B19">
        <w:rPr>
          <w:b/>
          <w:sz w:val="28"/>
          <w:szCs w:val="28"/>
        </w:rPr>
        <w:t>Comments:</w:t>
      </w:r>
    </w:p>
    <w:p w:rsidR="00C87255" w:rsidRPr="00F10B19" w:rsidRDefault="00C87255" w:rsidP="00C87255">
      <w:pPr>
        <w:pStyle w:val="Heading1"/>
        <w:numPr>
          <w:ilvl w:val="0"/>
          <w:numId w:val="0"/>
        </w:numPr>
        <w:rPr>
          <w:rFonts w:cs="Arial"/>
          <w:i w:val="0"/>
          <w:sz w:val="28"/>
          <w:szCs w:val="28"/>
        </w:rPr>
      </w:pPr>
      <w:r w:rsidRPr="00F10B19">
        <w:rPr>
          <w:i w:val="0"/>
          <w:sz w:val="28"/>
          <w:szCs w:val="28"/>
        </w:rPr>
        <w:tab/>
      </w:r>
    </w:p>
    <w:p w:rsidR="00C87255" w:rsidRPr="00F10B19" w:rsidRDefault="00C87255" w:rsidP="00C87255">
      <w:pPr>
        <w:pStyle w:val="Heading3"/>
        <w:numPr>
          <w:ilvl w:val="2"/>
          <w:numId w:val="18"/>
        </w:numPr>
        <w:rPr>
          <w:i w:val="0"/>
          <w:sz w:val="28"/>
          <w:szCs w:val="28"/>
        </w:rPr>
      </w:pPr>
      <w:r w:rsidRPr="00F10B19">
        <w:rPr>
          <w:i w:val="0"/>
          <w:sz w:val="28"/>
          <w:szCs w:val="28"/>
        </w:rPr>
        <w:t xml:space="preserve">[ ] Yes  [ ] No  [ ] NA   Was the </w:t>
      </w:r>
      <w:r w:rsidRPr="00F10B19">
        <w:rPr>
          <w:b/>
          <w:i w:val="0"/>
          <w:sz w:val="28"/>
          <w:szCs w:val="28"/>
        </w:rPr>
        <w:t>secondary impairment and cause</w:t>
      </w:r>
      <w:r w:rsidRPr="00F10B19">
        <w:rPr>
          <w:i w:val="0"/>
          <w:sz w:val="28"/>
          <w:szCs w:val="28"/>
        </w:rPr>
        <w:t xml:space="preserve"> code accurately recorded?</w:t>
      </w:r>
    </w:p>
    <w:p w:rsidR="00C87255" w:rsidRPr="00F10B19" w:rsidRDefault="00C87255" w:rsidP="00C87255">
      <w:pPr>
        <w:rPr>
          <w:sz w:val="28"/>
          <w:szCs w:val="28"/>
        </w:rPr>
      </w:pPr>
    </w:p>
    <w:p w:rsidR="00C87255" w:rsidRPr="00F10B19" w:rsidRDefault="00C87255" w:rsidP="00C87255">
      <w:pPr>
        <w:rPr>
          <w:b/>
          <w:sz w:val="28"/>
          <w:szCs w:val="28"/>
        </w:rPr>
      </w:pPr>
      <w:r w:rsidRPr="00F10B19">
        <w:rPr>
          <w:sz w:val="28"/>
          <w:szCs w:val="28"/>
        </w:rPr>
        <w:tab/>
      </w:r>
      <w:r w:rsidRPr="00F10B19">
        <w:rPr>
          <w:b/>
          <w:sz w:val="28"/>
          <w:szCs w:val="28"/>
        </w:rPr>
        <w:t>Comments:</w:t>
      </w:r>
    </w:p>
    <w:p w:rsidR="00C87255" w:rsidRDefault="00C87255" w:rsidP="00C87255"/>
    <w:p w:rsidR="00C87255" w:rsidRPr="00F10B19" w:rsidRDefault="00C87255" w:rsidP="00C87255">
      <w:pPr>
        <w:rPr>
          <w:rFonts w:cs="Arial"/>
          <w:sz w:val="28"/>
          <w:szCs w:val="28"/>
        </w:rPr>
      </w:pPr>
    </w:p>
    <w:p w:rsidR="00C87255" w:rsidRPr="00F10B19" w:rsidRDefault="00C87255" w:rsidP="00C87255">
      <w:pPr>
        <w:pStyle w:val="Heading2"/>
        <w:numPr>
          <w:ilvl w:val="0"/>
          <w:numId w:val="0"/>
        </w:numPr>
        <w:ind w:left="360"/>
        <w:rPr>
          <w:b/>
          <w:i w:val="0"/>
          <w:sz w:val="28"/>
          <w:szCs w:val="28"/>
        </w:rPr>
      </w:pPr>
      <w:r>
        <w:rPr>
          <w:b/>
          <w:i w:val="0"/>
          <w:sz w:val="28"/>
          <w:szCs w:val="28"/>
        </w:rPr>
        <w:t xml:space="preserve">B. </w:t>
      </w:r>
      <w:r w:rsidRPr="00F10B19">
        <w:rPr>
          <w:b/>
          <w:i w:val="0"/>
          <w:sz w:val="28"/>
          <w:szCs w:val="28"/>
        </w:rPr>
        <w:t>Establishing Eligibility</w:t>
      </w:r>
    </w:p>
    <w:p w:rsidR="00C87255" w:rsidRPr="00F10B19" w:rsidRDefault="00C87255" w:rsidP="00C87255">
      <w:pPr>
        <w:rPr>
          <w:rFonts w:cs="Arial"/>
          <w:sz w:val="28"/>
          <w:szCs w:val="28"/>
        </w:rPr>
      </w:pPr>
    </w:p>
    <w:p w:rsidR="00C87255" w:rsidRPr="00F10B19" w:rsidRDefault="00C87255" w:rsidP="00C87255">
      <w:pPr>
        <w:pStyle w:val="Heading3"/>
        <w:numPr>
          <w:ilvl w:val="0"/>
          <w:numId w:val="0"/>
        </w:numPr>
        <w:ind w:left="720"/>
        <w:rPr>
          <w:i w:val="0"/>
          <w:sz w:val="28"/>
          <w:szCs w:val="28"/>
        </w:rPr>
      </w:pPr>
      <w:r>
        <w:rPr>
          <w:i w:val="0"/>
          <w:sz w:val="28"/>
          <w:szCs w:val="28"/>
        </w:rPr>
        <w:t xml:space="preserve">1.  </w:t>
      </w:r>
      <w:r w:rsidRPr="00F10B19">
        <w:rPr>
          <w:i w:val="0"/>
          <w:sz w:val="28"/>
          <w:szCs w:val="28"/>
        </w:rPr>
        <w:t xml:space="preserve">[ ] Yes  [ ] No  [ ] NA   Is there evidence and documentation that the client is </w:t>
      </w:r>
      <w:r w:rsidRPr="00F10B19">
        <w:rPr>
          <w:b/>
          <w:i w:val="0"/>
          <w:sz w:val="28"/>
          <w:szCs w:val="28"/>
        </w:rPr>
        <w:t>legally blind</w:t>
      </w:r>
      <w:r w:rsidRPr="00F10B19">
        <w:rPr>
          <w:i w:val="0"/>
          <w:sz w:val="28"/>
          <w:szCs w:val="28"/>
        </w:rPr>
        <w:t>, or that they have a condition that is likely to lead to legal blindness?</w:t>
      </w:r>
    </w:p>
    <w:p w:rsidR="00C87255" w:rsidRPr="00F10B19" w:rsidRDefault="00C87255" w:rsidP="00C87255">
      <w:pPr>
        <w:rPr>
          <w:sz w:val="28"/>
          <w:szCs w:val="28"/>
        </w:rPr>
      </w:pPr>
    </w:p>
    <w:p w:rsidR="00C87255" w:rsidRDefault="00C87255" w:rsidP="00C87255">
      <w:pPr>
        <w:ind w:left="720"/>
        <w:rPr>
          <w:b/>
          <w:sz w:val="28"/>
          <w:szCs w:val="28"/>
        </w:rPr>
      </w:pPr>
      <w:r w:rsidRPr="00F10B19">
        <w:rPr>
          <w:b/>
          <w:sz w:val="28"/>
          <w:szCs w:val="28"/>
        </w:rPr>
        <w:t>Comments:</w:t>
      </w:r>
    </w:p>
    <w:p w:rsidR="00C87255" w:rsidRPr="00511A0D" w:rsidRDefault="00C87255" w:rsidP="00C87255">
      <w:pPr>
        <w:ind w:left="720"/>
        <w:rPr>
          <w:sz w:val="28"/>
          <w:szCs w:val="28"/>
        </w:rPr>
      </w:pPr>
    </w:p>
    <w:p w:rsidR="00C87255" w:rsidRPr="00F10B19" w:rsidRDefault="00C87255" w:rsidP="00C87255">
      <w:pPr>
        <w:pStyle w:val="Heading3"/>
        <w:numPr>
          <w:ilvl w:val="0"/>
          <w:numId w:val="0"/>
        </w:numPr>
        <w:ind w:left="720"/>
        <w:rPr>
          <w:b/>
          <w:i w:val="0"/>
          <w:sz w:val="28"/>
          <w:szCs w:val="28"/>
        </w:rPr>
      </w:pPr>
      <w:r>
        <w:rPr>
          <w:i w:val="0"/>
          <w:sz w:val="28"/>
          <w:szCs w:val="28"/>
        </w:rPr>
        <w:t>2.</w:t>
      </w:r>
      <w:r w:rsidRPr="00F10B19">
        <w:rPr>
          <w:i w:val="0"/>
          <w:sz w:val="28"/>
          <w:szCs w:val="28"/>
        </w:rPr>
        <w:t xml:space="preserve"> [ ] Yes  [ ] No  [ ] NA   Is there evidence and documentation of a physical or mental </w:t>
      </w:r>
      <w:r w:rsidRPr="00F10B19">
        <w:rPr>
          <w:b/>
          <w:i w:val="0"/>
          <w:sz w:val="28"/>
          <w:szCs w:val="28"/>
        </w:rPr>
        <w:t xml:space="preserve">impairment other than legal blindness? </w:t>
      </w:r>
    </w:p>
    <w:p w:rsidR="00C87255" w:rsidRPr="00F10B19" w:rsidRDefault="00C87255" w:rsidP="00C87255">
      <w:pPr>
        <w:ind w:left="720"/>
        <w:rPr>
          <w:sz w:val="28"/>
          <w:szCs w:val="28"/>
        </w:rPr>
      </w:pPr>
    </w:p>
    <w:p w:rsidR="00C87255" w:rsidRPr="00F10B19" w:rsidRDefault="00C87255" w:rsidP="00C87255">
      <w:pPr>
        <w:ind w:left="720"/>
        <w:rPr>
          <w:b/>
          <w:sz w:val="28"/>
          <w:szCs w:val="28"/>
        </w:rPr>
      </w:pPr>
      <w:r w:rsidRPr="00F10B19">
        <w:rPr>
          <w:b/>
          <w:sz w:val="28"/>
          <w:szCs w:val="28"/>
        </w:rPr>
        <w:t>Comments:</w:t>
      </w:r>
    </w:p>
    <w:p w:rsidR="00C87255" w:rsidRPr="00F10B19" w:rsidRDefault="00C87255" w:rsidP="00C87255">
      <w:pPr>
        <w:ind w:left="720"/>
        <w:rPr>
          <w:sz w:val="28"/>
          <w:szCs w:val="28"/>
        </w:rPr>
      </w:pPr>
    </w:p>
    <w:p w:rsidR="00C87255" w:rsidRPr="00F10B19" w:rsidRDefault="00C87255" w:rsidP="00C87255">
      <w:pPr>
        <w:pStyle w:val="Heading3"/>
        <w:numPr>
          <w:ilvl w:val="0"/>
          <w:numId w:val="0"/>
        </w:numPr>
        <w:ind w:left="720"/>
        <w:rPr>
          <w:i w:val="0"/>
          <w:sz w:val="28"/>
          <w:szCs w:val="28"/>
        </w:rPr>
      </w:pPr>
      <w:r>
        <w:rPr>
          <w:i w:val="0"/>
          <w:sz w:val="28"/>
          <w:szCs w:val="28"/>
        </w:rPr>
        <w:t xml:space="preserve">3. </w:t>
      </w:r>
      <w:r w:rsidRPr="00F10B19">
        <w:rPr>
          <w:i w:val="0"/>
          <w:sz w:val="28"/>
          <w:szCs w:val="28"/>
        </w:rPr>
        <w:t xml:space="preserve">[ ] Yes  [ ] No  [ ] NA   Is there evidence and documentation that the </w:t>
      </w:r>
      <w:r>
        <w:rPr>
          <w:i w:val="0"/>
          <w:sz w:val="28"/>
          <w:szCs w:val="28"/>
        </w:rPr>
        <w:t>primary</w:t>
      </w:r>
      <w:r w:rsidRPr="00F10B19">
        <w:rPr>
          <w:i w:val="0"/>
          <w:sz w:val="28"/>
          <w:szCs w:val="28"/>
        </w:rPr>
        <w:t xml:space="preserve"> and/or secondary impairment results in a substantial </w:t>
      </w:r>
      <w:r w:rsidRPr="00F10B19">
        <w:rPr>
          <w:b/>
          <w:i w:val="0"/>
          <w:sz w:val="28"/>
          <w:szCs w:val="28"/>
        </w:rPr>
        <w:t>impediment to employment</w:t>
      </w:r>
      <w:r w:rsidRPr="00F10B19">
        <w:rPr>
          <w:i w:val="0"/>
          <w:sz w:val="28"/>
          <w:szCs w:val="28"/>
        </w:rPr>
        <w:t>?</w:t>
      </w:r>
    </w:p>
    <w:p w:rsidR="00C87255" w:rsidRPr="00F10B19" w:rsidRDefault="00C87255" w:rsidP="00C87255">
      <w:pPr>
        <w:rPr>
          <w:sz w:val="28"/>
          <w:szCs w:val="28"/>
        </w:rPr>
      </w:pPr>
    </w:p>
    <w:p w:rsidR="00C87255" w:rsidRPr="00F10B19" w:rsidRDefault="00C87255" w:rsidP="00C87255">
      <w:pPr>
        <w:rPr>
          <w:b/>
          <w:sz w:val="28"/>
          <w:szCs w:val="28"/>
        </w:rPr>
      </w:pPr>
      <w:r w:rsidRPr="00F10B19">
        <w:rPr>
          <w:sz w:val="28"/>
          <w:szCs w:val="28"/>
        </w:rPr>
        <w:tab/>
      </w:r>
      <w:r w:rsidRPr="00F10B19">
        <w:rPr>
          <w:b/>
          <w:sz w:val="28"/>
          <w:szCs w:val="28"/>
        </w:rPr>
        <w:t>Comments:</w:t>
      </w:r>
    </w:p>
    <w:p w:rsidR="00C87255" w:rsidRPr="00F10B19" w:rsidRDefault="00C87255" w:rsidP="00C87255">
      <w:pPr>
        <w:rPr>
          <w:sz w:val="28"/>
          <w:szCs w:val="28"/>
        </w:rPr>
      </w:pPr>
    </w:p>
    <w:p w:rsidR="00C87255" w:rsidRPr="00F10B19" w:rsidRDefault="00C87255" w:rsidP="00C87255">
      <w:pPr>
        <w:rPr>
          <w:sz w:val="28"/>
          <w:szCs w:val="28"/>
        </w:rPr>
      </w:pPr>
    </w:p>
    <w:p w:rsidR="00C87255" w:rsidRPr="00F10B19" w:rsidRDefault="00C87255" w:rsidP="00C87255">
      <w:pPr>
        <w:pStyle w:val="Heading3"/>
        <w:numPr>
          <w:ilvl w:val="0"/>
          <w:numId w:val="0"/>
        </w:numPr>
        <w:ind w:left="720"/>
        <w:rPr>
          <w:i w:val="0"/>
          <w:sz w:val="28"/>
          <w:szCs w:val="28"/>
        </w:rPr>
      </w:pPr>
      <w:r>
        <w:rPr>
          <w:i w:val="0"/>
          <w:sz w:val="28"/>
          <w:szCs w:val="28"/>
        </w:rPr>
        <w:lastRenderedPageBreak/>
        <w:t xml:space="preserve">4. </w:t>
      </w:r>
      <w:r w:rsidRPr="00F10B19">
        <w:rPr>
          <w:i w:val="0"/>
          <w:sz w:val="28"/>
          <w:szCs w:val="28"/>
        </w:rPr>
        <w:t xml:space="preserve">[ ] Yes  [ ] No  [ ] NA   Is there evidence that the person </w:t>
      </w:r>
      <w:r w:rsidRPr="00F10B19">
        <w:rPr>
          <w:b/>
          <w:i w:val="0"/>
          <w:sz w:val="28"/>
          <w:szCs w:val="28"/>
        </w:rPr>
        <w:t>required vocational rehabilitation services</w:t>
      </w:r>
      <w:r w:rsidRPr="00F10B19">
        <w:rPr>
          <w:i w:val="0"/>
          <w:sz w:val="28"/>
          <w:szCs w:val="28"/>
        </w:rPr>
        <w:t xml:space="preserve"> to prepare for, secure, retain, or regain employment?</w:t>
      </w:r>
    </w:p>
    <w:p w:rsidR="00C87255" w:rsidRPr="00F10B19" w:rsidRDefault="00C87255" w:rsidP="00C87255">
      <w:pPr>
        <w:ind w:left="720" w:hanging="90"/>
        <w:rPr>
          <w:sz w:val="28"/>
          <w:szCs w:val="28"/>
        </w:rPr>
      </w:pPr>
    </w:p>
    <w:p w:rsidR="00C87255" w:rsidRPr="00F10B19" w:rsidRDefault="00C87255" w:rsidP="00C87255">
      <w:pPr>
        <w:ind w:firstLine="720"/>
        <w:rPr>
          <w:b/>
          <w:sz w:val="28"/>
          <w:szCs w:val="28"/>
        </w:rPr>
      </w:pPr>
      <w:r>
        <w:rPr>
          <w:b/>
          <w:sz w:val="28"/>
          <w:szCs w:val="28"/>
        </w:rPr>
        <w:t>Comments:</w:t>
      </w:r>
    </w:p>
    <w:p w:rsidR="00C87255" w:rsidRPr="00F10B19" w:rsidRDefault="00C87255" w:rsidP="00C87255">
      <w:pPr>
        <w:pStyle w:val="Heading3"/>
        <w:numPr>
          <w:ilvl w:val="0"/>
          <w:numId w:val="0"/>
        </w:numPr>
        <w:ind w:left="720"/>
        <w:rPr>
          <w:i w:val="0"/>
          <w:sz w:val="28"/>
          <w:szCs w:val="28"/>
        </w:rPr>
      </w:pPr>
    </w:p>
    <w:p w:rsidR="00C87255" w:rsidRPr="00F10B19" w:rsidRDefault="00C87255" w:rsidP="00C87255">
      <w:pPr>
        <w:pStyle w:val="Heading3"/>
        <w:numPr>
          <w:ilvl w:val="0"/>
          <w:numId w:val="0"/>
        </w:numPr>
        <w:ind w:left="720"/>
        <w:rPr>
          <w:i w:val="0"/>
          <w:sz w:val="28"/>
          <w:szCs w:val="28"/>
        </w:rPr>
      </w:pPr>
      <w:r>
        <w:rPr>
          <w:i w:val="0"/>
          <w:sz w:val="28"/>
          <w:szCs w:val="28"/>
        </w:rPr>
        <w:t xml:space="preserve">5. </w:t>
      </w:r>
      <w:r w:rsidRPr="00F10B19">
        <w:rPr>
          <w:i w:val="0"/>
          <w:sz w:val="28"/>
          <w:szCs w:val="28"/>
        </w:rPr>
        <w:t xml:space="preserve">[ ] Yes  [ ] No  [ ] NA   Is the eligibility certificate signed and in the file? </w:t>
      </w:r>
    </w:p>
    <w:p w:rsidR="00C87255" w:rsidRPr="00F10B19" w:rsidRDefault="00C87255" w:rsidP="00C87255">
      <w:pPr>
        <w:rPr>
          <w:sz w:val="28"/>
          <w:szCs w:val="28"/>
        </w:rPr>
      </w:pPr>
    </w:p>
    <w:p w:rsidR="00C87255" w:rsidRPr="00F10B19" w:rsidRDefault="00C87255" w:rsidP="00C87255">
      <w:pPr>
        <w:rPr>
          <w:b/>
          <w:sz w:val="28"/>
          <w:szCs w:val="28"/>
        </w:rPr>
      </w:pPr>
      <w:r w:rsidRPr="00F10B19">
        <w:rPr>
          <w:sz w:val="28"/>
          <w:szCs w:val="28"/>
        </w:rPr>
        <w:tab/>
      </w:r>
      <w:r w:rsidRPr="00F10B19">
        <w:rPr>
          <w:b/>
          <w:sz w:val="28"/>
          <w:szCs w:val="28"/>
        </w:rPr>
        <w:t>Comments:</w:t>
      </w:r>
    </w:p>
    <w:p w:rsidR="00C87255" w:rsidRPr="00F10B19" w:rsidRDefault="00C87255" w:rsidP="00C87255">
      <w:pPr>
        <w:pStyle w:val="Heading3"/>
        <w:numPr>
          <w:ilvl w:val="0"/>
          <w:numId w:val="0"/>
        </w:numPr>
        <w:ind w:left="720"/>
        <w:rPr>
          <w:i w:val="0"/>
          <w:sz w:val="28"/>
          <w:szCs w:val="28"/>
        </w:rPr>
      </w:pPr>
    </w:p>
    <w:p w:rsidR="00C87255" w:rsidRPr="00F10B19" w:rsidRDefault="00C87255" w:rsidP="00C87255">
      <w:pPr>
        <w:pStyle w:val="Heading3"/>
        <w:numPr>
          <w:ilvl w:val="0"/>
          <w:numId w:val="0"/>
        </w:numPr>
        <w:ind w:left="720"/>
        <w:rPr>
          <w:i w:val="0"/>
          <w:sz w:val="28"/>
          <w:szCs w:val="28"/>
        </w:rPr>
      </w:pPr>
      <w:r>
        <w:rPr>
          <w:i w:val="0"/>
          <w:sz w:val="28"/>
          <w:szCs w:val="28"/>
        </w:rPr>
        <w:t xml:space="preserve">6. </w:t>
      </w:r>
      <w:r w:rsidRPr="00F10B19">
        <w:rPr>
          <w:i w:val="0"/>
          <w:sz w:val="28"/>
          <w:szCs w:val="28"/>
        </w:rPr>
        <w:t>[ ] Yes  [ ] No  [ ] NA   Was the individual notified of their eligibility status by letter?</w:t>
      </w:r>
    </w:p>
    <w:p w:rsidR="00C87255" w:rsidRPr="00F10B19" w:rsidRDefault="00C87255" w:rsidP="00C87255">
      <w:pPr>
        <w:rPr>
          <w:sz w:val="28"/>
          <w:szCs w:val="28"/>
        </w:rPr>
      </w:pPr>
    </w:p>
    <w:p w:rsidR="00C87255" w:rsidRPr="00F10B19" w:rsidRDefault="00C87255" w:rsidP="00C87255">
      <w:pPr>
        <w:rPr>
          <w:b/>
          <w:sz w:val="28"/>
          <w:szCs w:val="28"/>
        </w:rPr>
      </w:pPr>
      <w:r w:rsidRPr="00F10B19">
        <w:rPr>
          <w:sz w:val="28"/>
          <w:szCs w:val="28"/>
        </w:rPr>
        <w:tab/>
      </w:r>
      <w:r w:rsidRPr="00F10B19">
        <w:rPr>
          <w:b/>
          <w:sz w:val="28"/>
          <w:szCs w:val="28"/>
        </w:rPr>
        <w:t>Comments:</w:t>
      </w:r>
    </w:p>
    <w:p w:rsidR="00C87255" w:rsidRPr="00F10B19" w:rsidRDefault="00C87255" w:rsidP="00C87255">
      <w:pPr>
        <w:rPr>
          <w:sz w:val="28"/>
          <w:szCs w:val="28"/>
        </w:rPr>
      </w:pPr>
    </w:p>
    <w:p w:rsidR="00C87255" w:rsidRPr="00F10B19" w:rsidRDefault="00C87255" w:rsidP="00C87255">
      <w:pPr>
        <w:pStyle w:val="Heading3"/>
        <w:numPr>
          <w:ilvl w:val="0"/>
          <w:numId w:val="0"/>
        </w:numPr>
        <w:ind w:left="720"/>
        <w:rPr>
          <w:i w:val="0"/>
          <w:sz w:val="28"/>
          <w:szCs w:val="28"/>
        </w:rPr>
      </w:pPr>
      <w:r>
        <w:rPr>
          <w:i w:val="0"/>
          <w:sz w:val="28"/>
          <w:szCs w:val="28"/>
        </w:rPr>
        <w:t xml:space="preserve">7. </w:t>
      </w:r>
      <w:r w:rsidRPr="00F10B19">
        <w:rPr>
          <w:i w:val="0"/>
          <w:sz w:val="28"/>
          <w:szCs w:val="28"/>
        </w:rPr>
        <w:t xml:space="preserve"> [ ] Yes  [ ] No  [ ] NA   Was the </w:t>
      </w:r>
      <w:r w:rsidRPr="00F10B19">
        <w:rPr>
          <w:b/>
          <w:i w:val="0"/>
          <w:sz w:val="28"/>
          <w:szCs w:val="28"/>
        </w:rPr>
        <w:t>eligibility determination</w:t>
      </w:r>
      <w:r>
        <w:rPr>
          <w:i w:val="0"/>
          <w:sz w:val="28"/>
          <w:szCs w:val="28"/>
        </w:rPr>
        <w:t xml:space="preserve"> made within 60 days? OR w</w:t>
      </w:r>
      <w:r w:rsidRPr="00F10B19">
        <w:rPr>
          <w:i w:val="0"/>
          <w:sz w:val="28"/>
          <w:szCs w:val="28"/>
        </w:rPr>
        <w:t xml:space="preserve">as there written confirmation that the person agreed to an extension for a specified period of time? </w:t>
      </w:r>
    </w:p>
    <w:p w:rsidR="00C87255" w:rsidRPr="00F10B19" w:rsidRDefault="00C87255" w:rsidP="00C87255">
      <w:pPr>
        <w:rPr>
          <w:sz w:val="28"/>
          <w:szCs w:val="28"/>
        </w:rPr>
      </w:pPr>
    </w:p>
    <w:p w:rsidR="00C87255" w:rsidRPr="00822265" w:rsidRDefault="00C87255" w:rsidP="00C87255">
      <w:pPr>
        <w:rPr>
          <w:b/>
          <w:sz w:val="28"/>
          <w:szCs w:val="28"/>
        </w:rPr>
      </w:pPr>
      <w:r>
        <w:tab/>
      </w:r>
      <w:r w:rsidRPr="00822265">
        <w:rPr>
          <w:b/>
          <w:sz w:val="28"/>
          <w:szCs w:val="28"/>
        </w:rPr>
        <w:t>Comments:</w:t>
      </w:r>
    </w:p>
    <w:p w:rsidR="00C87255" w:rsidRDefault="00C87255" w:rsidP="00C87255"/>
    <w:p w:rsidR="00C87255" w:rsidRDefault="00C87255" w:rsidP="00C87255"/>
    <w:p w:rsidR="00C87255" w:rsidRDefault="00C87255" w:rsidP="00C87255">
      <w:pPr>
        <w:rPr>
          <w:sz w:val="28"/>
          <w:szCs w:val="28"/>
        </w:rPr>
      </w:pPr>
      <w:r>
        <w:tab/>
        <w:t>8</w:t>
      </w:r>
      <w:r w:rsidRPr="003E3F35">
        <w:rPr>
          <w:sz w:val="28"/>
          <w:szCs w:val="28"/>
        </w:rPr>
        <w:t>.  [ ] Yes  [ ] No  [ ] NA</w:t>
      </w:r>
      <w:r w:rsidRPr="00F10B19">
        <w:rPr>
          <w:i/>
          <w:sz w:val="28"/>
          <w:szCs w:val="28"/>
        </w:rPr>
        <w:t xml:space="preserve">   </w:t>
      </w:r>
      <w:r>
        <w:rPr>
          <w:sz w:val="28"/>
          <w:szCs w:val="28"/>
        </w:rPr>
        <w:t xml:space="preserve">If </w:t>
      </w:r>
      <w:r w:rsidRPr="003E3F35">
        <w:rPr>
          <w:b/>
          <w:sz w:val="28"/>
          <w:szCs w:val="28"/>
        </w:rPr>
        <w:t>extended evaluation</w:t>
      </w:r>
      <w:r>
        <w:rPr>
          <w:sz w:val="28"/>
          <w:szCs w:val="28"/>
        </w:rPr>
        <w:t xml:space="preserve"> was used, was it </w:t>
      </w:r>
      <w:r>
        <w:rPr>
          <w:sz w:val="28"/>
          <w:szCs w:val="28"/>
        </w:rPr>
        <w:tab/>
      </w:r>
      <w:r>
        <w:rPr>
          <w:sz w:val="28"/>
          <w:szCs w:val="28"/>
        </w:rPr>
        <w:tab/>
      </w:r>
      <w:r>
        <w:rPr>
          <w:sz w:val="28"/>
          <w:szCs w:val="28"/>
        </w:rPr>
        <w:tab/>
        <w:t>used appropriately?</w:t>
      </w:r>
    </w:p>
    <w:p w:rsidR="00C87255" w:rsidRDefault="00C87255" w:rsidP="00C87255">
      <w:pPr>
        <w:rPr>
          <w:sz w:val="28"/>
          <w:szCs w:val="28"/>
        </w:rPr>
      </w:pPr>
    </w:p>
    <w:p w:rsidR="00C87255" w:rsidRPr="00D51E7E" w:rsidRDefault="00C87255" w:rsidP="00C87255">
      <w:pPr>
        <w:rPr>
          <w:b/>
          <w:sz w:val="28"/>
          <w:szCs w:val="28"/>
        </w:rPr>
      </w:pPr>
      <w:r>
        <w:rPr>
          <w:sz w:val="28"/>
          <w:szCs w:val="28"/>
        </w:rPr>
        <w:tab/>
      </w:r>
      <w:r w:rsidRPr="00D51E7E">
        <w:rPr>
          <w:b/>
          <w:sz w:val="28"/>
          <w:szCs w:val="28"/>
        </w:rPr>
        <w:t>Comments:</w:t>
      </w:r>
    </w:p>
    <w:p w:rsidR="00C87255" w:rsidRDefault="00C87255" w:rsidP="00C87255"/>
    <w:p w:rsidR="00C87255" w:rsidRDefault="00C87255" w:rsidP="00C87255">
      <w:pPr>
        <w:rPr>
          <w:sz w:val="28"/>
          <w:szCs w:val="28"/>
        </w:rPr>
      </w:pPr>
      <w:r>
        <w:tab/>
      </w:r>
      <w:r>
        <w:rPr>
          <w:sz w:val="28"/>
          <w:szCs w:val="28"/>
        </w:rPr>
        <w:t>9</w:t>
      </w:r>
      <w:r w:rsidRPr="003E3F35">
        <w:rPr>
          <w:sz w:val="28"/>
          <w:szCs w:val="28"/>
        </w:rPr>
        <w:t xml:space="preserve">. </w:t>
      </w:r>
      <w:r>
        <w:rPr>
          <w:sz w:val="28"/>
          <w:szCs w:val="28"/>
        </w:rPr>
        <w:t xml:space="preserve"> </w:t>
      </w:r>
      <w:r w:rsidRPr="003E3F35">
        <w:rPr>
          <w:sz w:val="28"/>
          <w:szCs w:val="28"/>
        </w:rPr>
        <w:t>[ ] Yes  [ ] No  [ ] NA</w:t>
      </w:r>
      <w:r w:rsidRPr="00F10B19">
        <w:rPr>
          <w:i/>
          <w:sz w:val="28"/>
          <w:szCs w:val="28"/>
        </w:rPr>
        <w:t xml:space="preserve">   </w:t>
      </w:r>
      <w:r>
        <w:rPr>
          <w:sz w:val="28"/>
          <w:szCs w:val="28"/>
        </w:rPr>
        <w:t xml:space="preserve">If </w:t>
      </w:r>
      <w:r w:rsidRPr="003E3F35">
        <w:rPr>
          <w:b/>
          <w:sz w:val="28"/>
          <w:szCs w:val="28"/>
        </w:rPr>
        <w:t>extended evaluation</w:t>
      </w:r>
      <w:r>
        <w:rPr>
          <w:sz w:val="28"/>
          <w:szCs w:val="28"/>
        </w:rPr>
        <w:t xml:space="preserve"> was used, was a </w:t>
      </w:r>
      <w:r>
        <w:rPr>
          <w:sz w:val="28"/>
          <w:szCs w:val="28"/>
        </w:rPr>
        <w:tab/>
        <w:t>signed IPE developed to include services to determine eligibility?</w:t>
      </w:r>
    </w:p>
    <w:p w:rsidR="00C87255" w:rsidRDefault="00C87255" w:rsidP="00C87255">
      <w:pPr>
        <w:rPr>
          <w:sz w:val="28"/>
          <w:szCs w:val="28"/>
        </w:rPr>
      </w:pPr>
    </w:p>
    <w:p w:rsidR="00C87255" w:rsidRPr="00D51E7E" w:rsidRDefault="00C87255" w:rsidP="00C87255">
      <w:pPr>
        <w:rPr>
          <w:b/>
          <w:sz w:val="28"/>
          <w:szCs w:val="28"/>
        </w:rPr>
      </w:pPr>
      <w:r>
        <w:rPr>
          <w:sz w:val="28"/>
          <w:szCs w:val="28"/>
        </w:rPr>
        <w:tab/>
      </w:r>
      <w:r w:rsidRPr="00D51E7E">
        <w:rPr>
          <w:b/>
          <w:sz w:val="28"/>
          <w:szCs w:val="28"/>
        </w:rPr>
        <w:t>Comments:</w:t>
      </w:r>
    </w:p>
    <w:p w:rsidR="00C87255" w:rsidRPr="00822265" w:rsidRDefault="00C87255" w:rsidP="00C87255"/>
    <w:p w:rsidR="00C87255" w:rsidRPr="00F10B19" w:rsidRDefault="00C87255" w:rsidP="00C87255">
      <w:pPr>
        <w:pStyle w:val="Heading1"/>
        <w:numPr>
          <w:ilvl w:val="0"/>
          <w:numId w:val="0"/>
        </w:numPr>
        <w:rPr>
          <w:rFonts w:cs="Arial"/>
          <w:sz w:val="28"/>
          <w:szCs w:val="28"/>
        </w:rPr>
      </w:pPr>
    </w:p>
    <w:p w:rsidR="00C87255" w:rsidRPr="00F10B19" w:rsidRDefault="00C87255" w:rsidP="00C87255">
      <w:pPr>
        <w:rPr>
          <w:rFonts w:cs="Arial"/>
        </w:rPr>
      </w:pPr>
    </w:p>
    <w:p w:rsidR="00C87255" w:rsidRPr="00F10B19" w:rsidRDefault="00C87255" w:rsidP="00C87255">
      <w:pPr>
        <w:pStyle w:val="Heading1"/>
        <w:numPr>
          <w:ilvl w:val="0"/>
          <w:numId w:val="0"/>
        </w:numPr>
        <w:rPr>
          <w:rFonts w:cs="Arial"/>
          <w:i w:val="0"/>
          <w:sz w:val="28"/>
          <w:szCs w:val="28"/>
        </w:rPr>
      </w:pPr>
      <w:r w:rsidRPr="00F10B19">
        <w:rPr>
          <w:i w:val="0"/>
          <w:sz w:val="28"/>
          <w:szCs w:val="28"/>
        </w:rPr>
        <w:lastRenderedPageBreak/>
        <w:tab/>
      </w:r>
    </w:p>
    <w:p w:rsidR="00C87255" w:rsidRPr="00F10B19" w:rsidRDefault="00C87255" w:rsidP="00C87255">
      <w:pPr>
        <w:rPr>
          <w:sz w:val="28"/>
          <w:szCs w:val="28"/>
        </w:rPr>
      </w:pPr>
    </w:p>
    <w:p w:rsidR="00C87255" w:rsidRPr="00F10B19" w:rsidRDefault="00C87255" w:rsidP="00C87255">
      <w:pPr>
        <w:rPr>
          <w:sz w:val="28"/>
          <w:szCs w:val="28"/>
        </w:rPr>
      </w:pPr>
    </w:p>
    <w:p w:rsidR="00C87255" w:rsidRPr="00F10B19" w:rsidRDefault="00C87255" w:rsidP="00C87255">
      <w:pPr>
        <w:pStyle w:val="Heading2"/>
        <w:numPr>
          <w:ilvl w:val="0"/>
          <w:numId w:val="0"/>
        </w:numPr>
        <w:ind w:left="360"/>
        <w:rPr>
          <w:b/>
          <w:i w:val="0"/>
          <w:sz w:val="28"/>
          <w:szCs w:val="28"/>
        </w:rPr>
      </w:pPr>
      <w:r>
        <w:rPr>
          <w:b/>
          <w:i w:val="0"/>
          <w:sz w:val="28"/>
          <w:szCs w:val="28"/>
        </w:rPr>
        <w:t xml:space="preserve">C. </w:t>
      </w:r>
      <w:r w:rsidRPr="00F10B19">
        <w:rPr>
          <w:b/>
          <w:i w:val="0"/>
          <w:sz w:val="28"/>
          <w:szCs w:val="28"/>
        </w:rPr>
        <w:t>Order of Selection</w:t>
      </w:r>
    </w:p>
    <w:p w:rsidR="00C87255" w:rsidRPr="00F10B19" w:rsidRDefault="00C87255" w:rsidP="00C87255">
      <w:pPr>
        <w:rPr>
          <w:rFonts w:cs="Arial"/>
          <w:sz w:val="28"/>
          <w:szCs w:val="28"/>
        </w:rPr>
      </w:pPr>
    </w:p>
    <w:p w:rsidR="00C87255" w:rsidRPr="00F10B19" w:rsidRDefault="00C87255" w:rsidP="00C87255">
      <w:pPr>
        <w:pStyle w:val="Heading3"/>
        <w:numPr>
          <w:ilvl w:val="0"/>
          <w:numId w:val="0"/>
        </w:numPr>
        <w:ind w:left="720"/>
        <w:rPr>
          <w:i w:val="0"/>
          <w:sz w:val="28"/>
          <w:szCs w:val="28"/>
        </w:rPr>
      </w:pPr>
      <w:r>
        <w:rPr>
          <w:i w:val="0"/>
          <w:sz w:val="28"/>
          <w:szCs w:val="28"/>
        </w:rPr>
        <w:t xml:space="preserve">1. </w:t>
      </w:r>
      <w:r w:rsidRPr="00F10B19">
        <w:rPr>
          <w:i w:val="0"/>
          <w:sz w:val="28"/>
          <w:szCs w:val="28"/>
        </w:rPr>
        <w:t xml:space="preserve"> [ ] Yes  [ ] No  [ ] NA   Were proper case management procedures followed if opened during an order of selection period?</w:t>
      </w:r>
    </w:p>
    <w:p w:rsidR="00C87255" w:rsidRPr="00F10B19" w:rsidRDefault="00C87255" w:rsidP="00C87255">
      <w:pPr>
        <w:rPr>
          <w:sz w:val="28"/>
          <w:szCs w:val="28"/>
        </w:rPr>
      </w:pPr>
    </w:p>
    <w:p w:rsidR="00C87255" w:rsidRPr="008E14B4" w:rsidRDefault="00C87255" w:rsidP="00C87255">
      <w:pPr>
        <w:rPr>
          <w:b/>
          <w:sz w:val="28"/>
          <w:szCs w:val="28"/>
        </w:rPr>
      </w:pPr>
      <w:r w:rsidRPr="00F10B19">
        <w:rPr>
          <w:sz w:val="28"/>
          <w:szCs w:val="28"/>
        </w:rPr>
        <w:tab/>
      </w:r>
      <w:r w:rsidRPr="008E14B4">
        <w:rPr>
          <w:b/>
          <w:sz w:val="28"/>
          <w:szCs w:val="28"/>
        </w:rPr>
        <w:t>Comments:</w:t>
      </w:r>
    </w:p>
    <w:p w:rsidR="00C87255" w:rsidRPr="00F10B19" w:rsidRDefault="00C87255" w:rsidP="00C87255">
      <w:pPr>
        <w:rPr>
          <w:sz w:val="28"/>
          <w:szCs w:val="28"/>
        </w:rPr>
      </w:pPr>
    </w:p>
    <w:p w:rsidR="00C87255" w:rsidRPr="00F10B19" w:rsidRDefault="00C87255" w:rsidP="00C87255">
      <w:pPr>
        <w:pStyle w:val="Heading3"/>
        <w:numPr>
          <w:ilvl w:val="0"/>
          <w:numId w:val="0"/>
        </w:numPr>
        <w:ind w:left="720"/>
        <w:rPr>
          <w:i w:val="0"/>
          <w:sz w:val="28"/>
          <w:szCs w:val="28"/>
        </w:rPr>
      </w:pPr>
      <w:r>
        <w:rPr>
          <w:i w:val="0"/>
          <w:sz w:val="28"/>
          <w:szCs w:val="28"/>
        </w:rPr>
        <w:t xml:space="preserve">2.  </w:t>
      </w:r>
      <w:r w:rsidRPr="00F10B19">
        <w:rPr>
          <w:i w:val="0"/>
          <w:sz w:val="28"/>
          <w:szCs w:val="28"/>
        </w:rPr>
        <w:t xml:space="preserve">[ ] Yes  [ ] No  [ ] NA   Has the </w:t>
      </w:r>
      <w:r>
        <w:rPr>
          <w:i w:val="0"/>
          <w:sz w:val="28"/>
          <w:szCs w:val="28"/>
        </w:rPr>
        <w:t>client</w:t>
      </w:r>
      <w:r w:rsidRPr="00F10B19">
        <w:rPr>
          <w:i w:val="0"/>
          <w:sz w:val="28"/>
          <w:szCs w:val="28"/>
        </w:rPr>
        <w:t xml:space="preserve"> been assigned the proper priority</w:t>
      </w:r>
      <w:r w:rsidRPr="00F10B19">
        <w:rPr>
          <w:i w:val="0"/>
          <w:color w:val="00B050"/>
          <w:sz w:val="28"/>
          <w:szCs w:val="28"/>
        </w:rPr>
        <w:t xml:space="preserve"> </w:t>
      </w:r>
      <w:r w:rsidRPr="00F10B19">
        <w:rPr>
          <w:i w:val="0"/>
          <w:sz w:val="28"/>
          <w:szCs w:val="28"/>
        </w:rPr>
        <w:t xml:space="preserve">category and sufficient documentation to support that decision using the Functional Limitation Checklist? </w:t>
      </w:r>
    </w:p>
    <w:p w:rsidR="00C87255" w:rsidRDefault="00C87255" w:rsidP="00C87255">
      <w:pPr>
        <w:pStyle w:val="Heading3"/>
        <w:numPr>
          <w:ilvl w:val="0"/>
          <w:numId w:val="0"/>
        </w:numPr>
        <w:rPr>
          <w:i w:val="0"/>
          <w:sz w:val="28"/>
          <w:szCs w:val="28"/>
        </w:rPr>
      </w:pPr>
    </w:p>
    <w:p w:rsidR="00C87255" w:rsidRPr="008E14B4" w:rsidRDefault="00C87255" w:rsidP="00C87255">
      <w:pPr>
        <w:pStyle w:val="Heading3"/>
        <w:numPr>
          <w:ilvl w:val="0"/>
          <w:numId w:val="0"/>
        </w:numPr>
        <w:rPr>
          <w:rFonts w:cs="Arial"/>
          <w:b/>
          <w:color w:val="00B050"/>
          <w:sz w:val="28"/>
          <w:szCs w:val="28"/>
        </w:rPr>
      </w:pPr>
      <w:r w:rsidRPr="00F10B19">
        <w:rPr>
          <w:i w:val="0"/>
          <w:sz w:val="28"/>
          <w:szCs w:val="28"/>
        </w:rPr>
        <w:tab/>
      </w:r>
      <w:r w:rsidRPr="008E14B4">
        <w:rPr>
          <w:b/>
          <w:i w:val="0"/>
          <w:sz w:val="28"/>
          <w:szCs w:val="28"/>
        </w:rPr>
        <w:t>Comments:</w:t>
      </w:r>
    </w:p>
    <w:p w:rsidR="00C87255" w:rsidRPr="00511A0D" w:rsidRDefault="00C87255" w:rsidP="00C87255">
      <w:pPr>
        <w:rPr>
          <w:rFonts w:cs="Arial"/>
          <w:sz w:val="28"/>
          <w:szCs w:val="28"/>
        </w:rPr>
      </w:pPr>
    </w:p>
    <w:p w:rsidR="00C87255" w:rsidRPr="00F10B19" w:rsidRDefault="00C87255" w:rsidP="00C87255">
      <w:pPr>
        <w:pStyle w:val="Heading3"/>
        <w:numPr>
          <w:ilvl w:val="0"/>
          <w:numId w:val="0"/>
        </w:numPr>
        <w:ind w:left="720"/>
        <w:rPr>
          <w:i w:val="0"/>
          <w:sz w:val="28"/>
          <w:szCs w:val="28"/>
        </w:rPr>
      </w:pPr>
      <w:r>
        <w:rPr>
          <w:i w:val="0"/>
          <w:sz w:val="28"/>
          <w:szCs w:val="28"/>
        </w:rPr>
        <w:t xml:space="preserve">3. </w:t>
      </w:r>
      <w:r w:rsidRPr="00F10B19">
        <w:rPr>
          <w:i w:val="0"/>
          <w:sz w:val="28"/>
          <w:szCs w:val="28"/>
        </w:rPr>
        <w:t>[ ] Yes  [ ] No  [ ] NA   Do the functional limitations identified on the Functional Limitations Checklist match the functional limitations on the Certificate of Eligibility?</w:t>
      </w:r>
    </w:p>
    <w:p w:rsidR="00C87255" w:rsidRPr="00F10B19" w:rsidRDefault="00C87255" w:rsidP="00C87255">
      <w:pPr>
        <w:pStyle w:val="Heading3"/>
        <w:numPr>
          <w:ilvl w:val="0"/>
          <w:numId w:val="0"/>
        </w:numPr>
        <w:ind w:left="720"/>
        <w:rPr>
          <w:i w:val="0"/>
          <w:sz w:val="28"/>
          <w:szCs w:val="28"/>
        </w:rPr>
      </w:pPr>
    </w:p>
    <w:p w:rsidR="00C87255" w:rsidRPr="00F10B19" w:rsidRDefault="00C87255" w:rsidP="00C87255">
      <w:pPr>
        <w:pStyle w:val="Heading3"/>
        <w:numPr>
          <w:ilvl w:val="0"/>
          <w:numId w:val="0"/>
        </w:numPr>
        <w:ind w:left="720"/>
        <w:rPr>
          <w:b/>
          <w:i w:val="0"/>
          <w:sz w:val="28"/>
          <w:szCs w:val="28"/>
        </w:rPr>
      </w:pPr>
      <w:r w:rsidRPr="00F10B19">
        <w:rPr>
          <w:b/>
          <w:i w:val="0"/>
          <w:sz w:val="28"/>
          <w:szCs w:val="28"/>
        </w:rPr>
        <w:t xml:space="preserve">Comments: </w:t>
      </w:r>
    </w:p>
    <w:p w:rsidR="00C87255" w:rsidRPr="00511A0D" w:rsidRDefault="00C87255" w:rsidP="00C87255">
      <w:pPr>
        <w:rPr>
          <w:rFonts w:cs="Arial"/>
          <w:sz w:val="28"/>
          <w:szCs w:val="28"/>
        </w:rPr>
      </w:pPr>
    </w:p>
    <w:p w:rsidR="00C87255" w:rsidRDefault="00C87255" w:rsidP="00C87255">
      <w:pPr>
        <w:rPr>
          <w:rFonts w:cs="Arial"/>
          <w:b/>
          <w:sz w:val="28"/>
          <w:szCs w:val="28"/>
        </w:rPr>
      </w:pPr>
    </w:p>
    <w:p w:rsidR="00C87255" w:rsidRPr="00F10B19" w:rsidRDefault="00C87255" w:rsidP="00C87255">
      <w:pPr>
        <w:rPr>
          <w:rFonts w:cs="Arial"/>
          <w:b/>
          <w:sz w:val="28"/>
          <w:szCs w:val="28"/>
        </w:rPr>
      </w:pPr>
    </w:p>
    <w:p w:rsidR="00C87255" w:rsidRPr="00F10B19" w:rsidRDefault="00C87255" w:rsidP="00C87255">
      <w:pPr>
        <w:pStyle w:val="Heading1"/>
        <w:numPr>
          <w:ilvl w:val="0"/>
          <w:numId w:val="0"/>
        </w:numPr>
        <w:rPr>
          <w:b/>
          <w:i w:val="0"/>
          <w:sz w:val="28"/>
          <w:szCs w:val="28"/>
          <w:u w:val="single"/>
        </w:rPr>
      </w:pPr>
      <w:r>
        <w:rPr>
          <w:b/>
          <w:i w:val="0"/>
          <w:sz w:val="28"/>
          <w:szCs w:val="28"/>
        </w:rPr>
        <w:t>IV</w:t>
      </w:r>
      <w:r w:rsidRPr="001A0107">
        <w:rPr>
          <w:b/>
          <w:i w:val="0"/>
          <w:sz w:val="28"/>
          <w:szCs w:val="28"/>
        </w:rPr>
        <w:t>.</w:t>
      </w:r>
      <w:r>
        <w:rPr>
          <w:b/>
          <w:i w:val="0"/>
          <w:sz w:val="28"/>
          <w:szCs w:val="28"/>
          <w:u w:val="single"/>
        </w:rPr>
        <w:t xml:space="preserve">  </w:t>
      </w:r>
      <w:r w:rsidRPr="00F10B19">
        <w:rPr>
          <w:b/>
          <w:i w:val="0"/>
          <w:sz w:val="28"/>
          <w:szCs w:val="28"/>
          <w:u w:val="single"/>
        </w:rPr>
        <w:t>Establishing and Receiving Services</w:t>
      </w:r>
    </w:p>
    <w:p w:rsidR="00C87255" w:rsidRPr="00F10B19" w:rsidRDefault="00C87255" w:rsidP="00C87255">
      <w:pPr>
        <w:rPr>
          <w:sz w:val="28"/>
          <w:szCs w:val="28"/>
        </w:rPr>
      </w:pPr>
    </w:p>
    <w:p w:rsidR="00C87255" w:rsidRPr="00F10B19" w:rsidRDefault="00C87255" w:rsidP="00C87255">
      <w:pPr>
        <w:pStyle w:val="Heading2"/>
        <w:numPr>
          <w:ilvl w:val="0"/>
          <w:numId w:val="0"/>
        </w:numPr>
        <w:ind w:left="360"/>
        <w:rPr>
          <w:b/>
          <w:i w:val="0"/>
          <w:sz w:val="28"/>
          <w:szCs w:val="28"/>
        </w:rPr>
      </w:pPr>
      <w:r>
        <w:rPr>
          <w:b/>
          <w:i w:val="0"/>
          <w:sz w:val="28"/>
          <w:szCs w:val="28"/>
        </w:rPr>
        <w:t xml:space="preserve">A.  </w:t>
      </w:r>
      <w:r w:rsidRPr="00F10B19">
        <w:rPr>
          <w:b/>
          <w:i w:val="0"/>
          <w:sz w:val="28"/>
          <w:szCs w:val="28"/>
        </w:rPr>
        <w:t>Comprehensive Assessment</w:t>
      </w:r>
    </w:p>
    <w:p w:rsidR="00C87255" w:rsidRPr="00F10B19" w:rsidRDefault="00C87255" w:rsidP="00C87255">
      <w:pPr>
        <w:rPr>
          <w:sz w:val="28"/>
          <w:szCs w:val="28"/>
        </w:rPr>
      </w:pPr>
    </w:p>
    <w:p w:rsidR="00C87255" w:rsidRPr="00F10B19" w:rsidRDefault="00C87255" w:rsidP="00C87255">
      <w:pPr>
        <w:pStyle w:val="Heading3"/>
        <w:numPr>
          <w:ilvl w:val="0"/>
          <w:numId w:val="0"/>
        </w:numPr>
        <w:ind w:left="720"/>
        <w:rPr>
          <w:i w:val="0"/>
          <w:sz w:val="28"/>
          <w:szCs w:val="28"/>
        </w:rPr>
      </w:pPr>
      <w:r>
        <w:rPr>
          <w:i w:val="0"/>
          <w:sz w:val="28"/>
          <w:szCs w:val="28"/>
        </w:rPr>
        <w:t xml:space="preserve">1.  </w:t>
      </w:r>
      <w:r w:rsidRPr="00F10B19">
        <w:rPr>
          <w:i w:val="0"/>
          <w:sz w:val="28"/>
          <w:szCs w:val="28"/>
        </w:rPr>
        <w:t>[ ] Yes  [ ] No  [ ] NA   Was a comprehensive assessment adequately done to determine the c</w:t>
      </w:r>
      <w:r>
        <w:rPr>
          <w:i w:val="0"/>
          <w:sz w:val="28"/>
          <w:szCs w:val="28"/>
        </w:rPr>
        <w:t>lient</w:t>
      </w:r>
      <w:r w:rsidRPr="00F10B19">
        <w:rPr>
          <w:i w:val="0"/>
          <w:sz w:val="28"/>
          <w:szCs w:val="28"/>
        </w:rPr>
        <w:t xml:space="preserve">’s rehabilitation needs? </w:t>
      </w:r>
    </w:p>
    <w:p w:rsidR="00C87255" w:rsidRPr="00F10B19" w:rsidRDefault="00C87255" w:rsidP="00C87255">
      <w:pPr>
        <w:rPr>
          <w:sz w:val="28"/>
          <w:szCs w:val="28"/>
        </w:rPr>
      </w:pPr>
    </w:p>
    <w:p w:rsidR="00C87255" w:rsidRPr="00F20D13" w:rsidRDefault="00C87255" w:rsidP="00C87255">
      <w:pPr>
        <w:rPr>
          <w:sz w:val="28"/>
          <w:szCs w:val="28"/>
        </w:rPr>
      </w:pPr>
      <w:r w:rsidRPr="00F10B19">
        <w:rPr>
          <w:sz w:val="28"/>
          <w:szCs w:val="28"/>
        </w:rPr>
        <w:tab/>
      </w:r>
      <w:r w:rsidRPr="008E14B4">
        <w:rPr>
          <w:b/>
          <w:sz w:val="28"/>
          <w:szCs w:val="28"/>
        </w:rPr>
        <w:t>Comments:</w:t>
      </w:r>
    </w:p>
    <w:p w:rsidR="00C87255" w:rsidRPr="00511A0D" w:rsidRDefault="00C87255" w:rsidP="00C87255">
      <w:pPr>
        <w:rPr>
          <w:sz w:val="28"/>
          <w:szCs w:val="28"/>
        </w:rPr>
      </w:pPr>
    </w:p>
    <w:p w:rsidR="00C87255" w:rsidRPr="00F20D13" w:rsidRDefault="00C87255" w:rsidP="00C87255">
      <w:pPr>
        <w:rPr>
          <w:sz w:val="28"/>
          <w:szCs w:val="28"/>
        </w:rPr>
      </w:pPr>
      <w:r>
        <w:rPr>
          <w:b/>
          <w:sz w:val="28"/>
          <w:szCs w:val="28"/>
        </w:rPr>
        <w:tab/>
      </w:r>
      <w:r w:rsidRPr="00F20D13">
        <w:rPr>
          <w:sz w:val="28"/>
          <w:szCs w:val="28"/>
        </w:rPr>
        <w:t xml:space="preserve">2. </w:t>
      </w:r>
      <w:r>
        <w:rPr>
          <w:sz w:val="28"/>
          <w:szCs w:val="28"/>
        </w:rPr>
        <w:t xml:space="preserve"> [ ] Yes  [ ] No  [ ] NA  If evaluation services were provided, were </w:t>
      </w:r>
      <w:r>
        <w:rPr>
          <w:sz w:val="28"/>
          <w:szCs w:val="28"/>
        </w:rPr>
        <w:tab/>
        <w:t xml:space="preserve">these services needed and appropriate  to </w:t>
      </w:r>
      <w:r>
        <w:rPr>
          <w:sz w:val="28"/>
          <w:szCs w:val="28"/>
        </w:rPr>
        <w:lastRenderedPageBreak/>
        <w:t xml:space="preserve">establish eligibility or to do </w:t>
      </w:r>
      <w:r>
        <w:rPr>
          <w:sz w:val="28"/>
          <w:szCs w:val="28"/>
        </w:rPr>
        <w:tab/>
        <w:t>a comprehensive assessment prior to IPE development?</w:t>
      </w:r>
    </w:p>
    <w:p w:rsidR="00C87255" w:rsidRDefault="00C87255" w:rsidP="00C87255">
      <w:pPr>
        <w:rPr>
          <w:b/>
          <w:sz w:val="28"/>
          <w:szCs w:val="28"/>
        </w:rPr>
      </w:pPr>
    </w:p>
    <w:p w:rsidR="00C87255" w:rsidRDefault="00C87255" w:rsidP="00C87255">
      <w:pPr>
        <w:rPr>
          <w:b/>
          <w:sz w:val="28"/>
          <w:szCs w:val="28"/>
        </w:rPr>
      </w:pPr>
      <w:r>
        <w:rPr>
          <w:b/>
          <w:sz w:val="28"/>
          <w:szCs w:val="28"/>
        </w:rPr>
        <w:tab/>
        <w:t>Comments:</w:t>
      </w:r>
    </w:p>
    <w:p w:rsidR="00C87255" w:rsidRPr="008E14B4" w:rsidRDefault="00C87255" w:rsidP="00C87255">
      <w:pPr>
        <w:rPr>
          <w:b/>
          <w:sz w:val="28"/>
          <w:szCs w:val="28"/>
        </w:rPr>
      </w:pPr>
    </w:p>
    <w:p w:rsidR="00C87255" w:rsidRPr="00F10B19" w:rsidRDefault="00C87255" w:rsidP="00C87255">
      <w:pPr>
        <w:rPr>
          <w:rFonts w:cs="Arial"/>
          <w:b/>
          <w:sz w:val="28"/>
          <w:szCs w:val="28"/>
        </w:rPr>
      </w:pPr>
    </w:p>
    <w:p w:rsidR="00C87255" w:rsidRPr="00F10B19" w:rsidRDefault="00C87255" w:rsidP="00C87255">
      <w:pPr>
        <w:pStyle w:val="Heading2"/>
        <w:numPr>
          <w:ilvl w:val="0"/>
          <w:numId w:val="0"/>
        </w:numPr>
        <w:ind w:left="360"/>
        <w:rPr>
          <w:b/>
          <w:i w:val="0"/>
          <w:sz w:val="28"/>
          <w:szCs w:val="28"/>
        </w:rPr>
      </w:pPr>
      <w:r>
        <w:rPr>
          <w:b/>
          <w:i w:val="0"/>
          <w:sz w:val="28"/>
          <w:szCs w:val="28"/>
        </w:rPr>
        <w:t xml:space="preserve">B.  </w:t>
      </w:r>
      <w:r w:rsidRPr="00F10B19">
        <w:rPr>
          <w:b/>
          <w:i w:val="0"/>
          <w:sz w:val="28"/>
          <w:szCs w:val="28"/>
        </w:rPr>
        <w:t xml:space="preserve">Individualized Plan for Employment </w:t>
      </w:r>
    </w:p>
    <w:p w:rsidR="00C87255" w:rsidRPr="00F10B19" w:rsidRDefault="00C87255" w:rsidP="00C87255">
      <w:pPr>
        <w:rPr>
          <w:sz w:val="28"/>
          <w:szCs w:val="28"/>
        </w:rPr>
      </w:pPr>
    </w:p>
    <w:p w:rsidR="00C87255" w:rsidRPr="00F10B19" w:rsidRDefault="00C87255" w:rsidP="00C87255">
      <w:pPr>
        <w:pStyle w:val="Heading3"/>
        <w:numPr>
          <w:ilvl w:val="2"/>
          <w:numId w:val="21"/>
        </w:numPr>
        <w:rPr>
          <w:i w:val="0"/>
          <w:sz w:val="28"/>
          <w:szCs w:val="28"/>
        </w:rPr>
      </w:pPr>
      <w:r w:rsidRPr="00F10B19">
        <w:rPr>
          <w:i w:val="0"/>
          <w:sz w:val="28"/>
          <w:szCs w:val="28"/>
        </w:rPr>
        <w:t xml:space="preserve">[ ] Yes  [ ] No  [ ] NA   Does the IPE document a </w:t>
      </w:r>
      <w:r w:rsidRPr="00F10B19">
        <w:rPr>
          <w:b/>
          <w:i w:val="0"/>
          <w:sz w:val="28"/>
          <w:szCs w:val="28"/>
        </w:rPr>
        <w:t>specific vocational goal</w:t>
      </w:r>
      <w:r w:rsidRPr="00F10B19">
        <w:rPr>
          <w:i w:val="0"/>
          <w:sz w:val="28"/>
          <w:szCs w:val="28"/>
        </w:rPr>
        <w:t xml:space="preserve"> that was chosen by the eligible individual and agreed to by the vocational rehabilitation counselor?</w:t>
      </w:r>
    </w:p>
    <w:p w:rsidR="00C87255" w:rsidRPr="00F10B19" w:rsidRDefault="00C87255" w:rsidP="00C87255">
      <w:pPr>
        <w:pStyle w:val="Heading3"/>
        <w:numPr>
          <w:ilvl w:val="0"/>
          <w:numId w:val="0"/>
        </w:numPr>
        <w:rPr>
          <w:i w:val="0"/>
          <w:sz w:val="28"/>
          <w:szCs w:val="28"/>
        </w:rPr>
      </w:pPr>
      <w:r w:rsidRPr="00F10B19">
        <w:rPr>
          <w:i w:val="0"/>
          <w:sz w:val="28"/>
          <w:szCs w:val="28"/>
        </w:rPr>
        <w:tab/>
      </w:r>
      <w:r w:rsidRPr="00F10B19">
        <w:rPr>
          <w:i w:val="0"/>
          <w:sz w:val="28"/>
          <w:szCs w:val="28"/>
        </w:rPr>
        <w:tab/>
      </w:r>
      <w:r w:rsidRPr="00F10B19">
        <w:rPr>
          <w:i w:val="0"/>
          <w:sz w:val="28"/>
          <w:szCs w:val="28"/>
        </w:rPr>
        <w:tab/>
      </w:r>
      <w:r w:rsidRPr="00F10B19">
        <w:rPr>
          <w:i w:val="0"/>
          <w:sz w:val="28"/>
          <w:szCs w:val="28"/>
        </w:rPr>
        <w:tab/>
      </w:r>
      <w:r w:rsidRPr="00F10B19">
        <w:rPr>
          <w:i w:val="0"/>
          <w:sz w:val="28"/>
          <w:szCs w:val="28"/>
        </w:rPr>
        <w:tab/>
      </w:r>
    </w:p>
    <w:p w:rsidR="00C87255" w:rsidRDefault="00C87255" w:rsidP="00C87255">
      <w:pPr>
        <w:rPr>
          <w:b/>
          <w:sz w:val="28"/>
          <w:szCs w:val="28"/>
        </w:rPr>
      </w:pPr>
      <w:r w:rsidRPr="00F10B19">
        <w:rPr>
          <w:sz w:val="28"/>
          <w:szCs w:val="28"/>
        </w:rPr>
        <w:tab/>
      </w:r>
      <w:r w:rsidRPr="008E14B4">
        <w:rPr>
          <w:b/>
          <w:sz w:val="28"/>
          <w:szCs w:val="28"/>
        </w:rPr>
        <w:t>Comments:</w:t>
      </w:r>
    </w:p>
    <w:p w:rsidR="00C87255" w:rsidRPr="00511A0D" w:rsidRDefault="00C87255" w:rsidP="00C87255">
      <w:pPr>
        <w:rPr>
          <w:sz w:val="28"/>
          <w:szCs w:val="28"/>
        </w:rPr>
      </w:pPr>
    </w:p>
    <w:p w:rsidR="00C87255" w:rsidRDefault="00C87255" w:rsidP="00C87255">
      <w:pPr>
        <w:ind w:left="810"/>
        <w:rPr>
          <w:sz w:val="28"/>
          <w:szCs w:val="28"/>
        </w:rPr>
      </w:pPr>
      <w:r w:rsidRPr="003E58E0">
        <w:rPr>
          <w:sz w:val="28"/>
          <w:szCs w:val="28"/>
        </w:rPr>
        <w:t>2.</w:t>
      </w:r>
      <w:r>
        <w:rPr>
          <w:sz w:val="28"/>
          <w:szCs w:val="28"/>
        </w:rPr>
        <w:t xml:space="preserve"> </w:t>
      </w:r>
      <w:r w:rsidRPr="003E58E0">
        <w:rPr>
          <w:sz w:val="28"/>
          <w:szCs w:val="28"/>
        </w:rPr>
        <w:t>[ ] Yes  [ ] No  [ ] NA</w:t>
      </w:r>
      <w:r w:rsidRPr="00F10B19">
        <w:rPr>
          <w:i/>
          <w:sz w:val="28"/>
          <w:szCs w:val="28"/>
        </w:rPr>
        <w:t xml:space="preserve">  </w:t>
      </w:r>
      <w:r>
        <w:rPr>
          <w:sz w:val="28"/>
          <w:szCs w:val="28"/>
        </w:rPr>
        <w:t xml:space="preserve"> Is there adequate documentation in the file to show that the vocational goal is consistent with the client’s unique strengths, resources, priorities, concerns, abilities, capabilities, interests, and informed choice?</w:t>
      </w:r>
      <w:r w:rsidRPr="00F10B19">
        <w:rPr>
          <w:i/>
          <w:sz w:val="28"/>
          <w:szCs w:val="28"/>
        </w:rPr>
        <w:t xml:space="preserve"> </w:t>
      </w:r>
      <w:r w:rsidRPr="003E58E0">
        <w:rPr>
          <w:sz w:val="28"/>
          <w:szCs w:val="28"/>
        </w:rPr>
        <w:t xml:space="preserve">  </w:t>
      </w:r>
    </w:p>
    <w:p w:rsidR="00C87255" w:rsidRDefault="00C87255" w:rsidP="00C87255">
      <w:pPr>
        <w:ind w:left="810"/>
        <w:rPr>
          <w:sz w:val="28"/>
          <w:szCs w:val="28"/>
        </w:rPr>
      </w:pPr>
    </w:p>
    <w:p w:rsidR="00C87255" w:rsidRDefault="00C87255" w:rsidP="00C87255">
      <w:pPr>
        <w:ind w:left="810"/>
        <w:rPr>
          <w:b/>
          <w:sz w:val="28"/>
          <w:szCs w:val="28"/>
        </w:rPr>
      </w:pPr>
      <w:r w:rsidRPr="003E58E0">
        <w:rPr>
          <w:b/>
          <w:sz w:val="28"/>
          <w:szCs w:val="28"/>
        </w:rPr>
        <w:t>Comments:</w:t>
      </w:r>
    </w:p>
    <w:p w:rsidR="00C87255" w:rsidRPr="00511A0D" w:rsidRDefault="00C87255" w:rsidP="00C87255">
      <w:pPr>
        <w:ind w:left="810"/>
        <w:rPr>
          <w:sz w:val="28"/>
          <w:szCs w:val="28"/>
        </w:rPr>
      </w:pPr>
    </w:p>
    <w:p w:rsidR="00C87255" w:rsidRDefault="00C87255" w:rsidP="00C87255">
      <w:pPr>
        <w:ind w:left="810"/>
        <w:rPr>
          <w:b/>
          <w:sz w:val="28"/>
          <w:szCs w:val="28"/>
        </w:rPr>
      </w:pPr>
    </w:p>
    <w:p w:rsidR="00C87255" w:rsidRPr="003E58E0" w:rsidRDefault="00C87255" w:rsidP="00C87255">
      <w:pPr>
        <w:ind w:left="810"/>
        <w:rPr>
          <w:sz w:val="28"/>
          <w:szCs w:val="28"/>
        </w:rPr>
      </w:pPr>
      <w:r w:rsidRPr="003E58E0">
        <w:rPr>
          <w:sz w:val="28"/>
          <w:szCs w:val="28"/>
        </w:rPr>
        <w:t>3.</w:t>
      </w:r>
      <w:r>
        <w:rPr>
          <w:b/>
          <w:sz w:val="28"/>
          <w:szCs w:val="28"/>
        </w:rPr>
        <w:t xml:space="preserve">  </w:t>
      </w:r>
      <w:r w:rsidRPr="003E58E0">
        <w:rPr>
          <w:sz w:val="28"/>
          <w:szCs w:val="28"/>
        </w:rPr>
        <w:t xml:space="preserve">[ ] Yes  [ ] No  [ ] NA   Did the client have </w:t>
      </w:r>
      <w:r w:rsidRPr="003E58E0">
        <w:rPr>
          <w:b/>
          <w:sz w:val="28"/>
          <w:szCs w:val="28"/>
        </w:rPr>
        <w:t>informed choice</w:t>
      </w:r>
      <w:r w:rsidRPr="003E58E0">
        <w:rPr>
          <w:sz w:val="28"/>
          <w:szCs w:val="28"/>
        </w:rPr>
        <w:t xml:space="preserve"> in selecting services, service providers and settings of those services?</w:t>
      </w:r>
    </w:p>
    <w:p w:rsidR="00C87255" w:rsidRPr="00F10B19" w:rsidRDefault="00C87255" w:rsidP="00C87255">
      <w:pPr>
        <w:pStyle w:val="Heading1"/>
        <w:numPr>
          <w:ilvl w:val="0"/>
          <w:numId w:val="0"/>
        </w:numPr>
        <w:rPr>
          <w:sz w:val="28"/>
          <w:szCs w:val="28"/>
        </w:rPr>
      </w:pPr>
    </w:p>
    <w:p w:rsidR="00C87255" w:rsidRDefault="00C87255" w:rsidP="00C87255">
      <w:pPr>
        <w:pStyle w:val="Heading1"/>
        <w:numPr>
          <w:ilvl w:val="0"/>
          <w:numId w:val="0"/>
        </w:numPr>
        <w:rPr>
          <w:b/>
          <w:i w:val="0"/>
          <w:sz w:val="28"/>
          <w:szCs w:val="28"/>
        </w:rPr>
      </w:pPr>
      <w:r w:rsidRPr="00F10B19">
        <w:rPr>
          <w:sz w:val="28"/>
          <w:szCs w:val="28"/>
        </w:rPr>
        <w:tab/>
      </w:r>
      <w:r w:rsidRPr="008E14B4">
        <w:rPr>
          <w:b/>
          <w:i w:val="0"/>
          <w:sz w:val="28"/>
          <w:szCs w:val="28"/>
        </w:rPr>
        <w:t>Comments:</w:t>
      </w:r>
    </w:p>
    <w:p w:rsidR="00C87255" w:rsidRPr="00CC0E2C" w:rsidRDefault="00C87255" w:rsidP="00C87255"/>
    <w:p w:rsidR="00C87255" w:rsidRPr="00F10B19" w:rsidRDefault="00C87255" w:rsidP="00C87255">
      <w:pPr>
        <w:pStyle w:val="Heading1"/>
        <w:numPr>
          <w:ilvl w:val="0"/>
          <w:numId w:val="0"/>
        </w:numPr>
        <w:rPr>
          <w:rFonts w:cs="Arial"/>
          <w:i w:val="0"/>
          <w:sz w:val="28"/>
          <w:szCs w:val="28"/>
        </w:rPr>
      </w:pPr>
      <w:r w:rsidRPr="00F10B19">
        <w:rPr>
          <w:sz w:val="28"/>
          <w:szCs w:val="28"/>
        </w:rPr>
        <w:tab/>
      </w:r>
    </w:p>
    <w:p w:rsidR="00C87255" w:rsidRPr="00F10B19" w:rsidRDefault="00C87255" w:rsidP="00C87255">
      <w:pPr>
        <w:pStyle w:val="Heading3"/>
        <w:numPr>
          <w:ilvl w:val="0"/>
          <w:numId w:val="0"/>
        </w:numPr>
        <w:ind w:left="720"/>
        <w:rPr>
          <w:i w:val="0"/>
          <w:sz w:val="28"/>
          <w:szCs w:val="28"/>
        </w:rPr>
      </w:pPr>
      <w:r>
        <w:rPr>
          <w:i w:val="0"/>
          <w:sz w:val="28"/>
          <w:szCs w:val="28"/>
        </w:rPr>
        <w:t xml:space="preserve">4.  </w:t>
      </w:r>
      <w:r w:rsidRPr="00F10B19">
        <w:rPr>
          <w:i w:val="0"/>
          <w:sz w:val="28"/>
          <w:szCs w:val="28"/>
        </w:rPr>
        <w:t xml:space="preserve">[ ] Yes  [ ] No  [ ] NA   Do the IPE and amendments include a description of the </w:t>
      </w:r>
      <w:r w:rsidRPr="00F10B19">
        <w:rPr>
          <w:b/>
          <w:i w:val="0"/>
          <w:sz w:val="28"/>
          <w:szCs w:val="28"/>
        </w:rPr>
        <w:t>criteria to evaluate progress</w:t>
      </w:r>
      <w:r w:rsidRPr="00F10B19">
        <w:rPr>
          <w:i w:val="0"/>
          <w:sz w:val="28"/>
          <w:szCs w:val="28"/>
        </w:rPr>
        <w:t xml:space="preserve"> toward achievement of the employment outcome?</w:t>
      </w:r>
    </w:p>
    <w:p w:rsidR="00C87255" w:rsidRPr="00F10B19" w:rsidRDefault="00C87255" w:rsidP="00C87255">
      <w:pPr>
        <w:pStyle w:val="Heading3"/>
        <w:numPr>
          <w:ilvl w:val="0"/>
          <w:numId w:val="0"/>
        </w:numPr>
        <w:rPr>
          <w:i w:val="0"/>
          <w:sz w:val="28"/>
          <w:szCs w:val="28"/>
        </w:rPr>
      </w:pPr>
      <w:r w:rsidRPr="00F10B19">
        <w:rPr>
          <w:i w:val="0"/>
          <w:sz w:val="28"/>
          <w:szCs w:val="28"/>
        </w:rPr>
        <w:tab/>
      </w:r>
      <w:r w:rsidRPr="00F10B19">
        <w:rPr>
          <w:i w:val="0"/>
          <w:sz w:val="28"/>
          <w:szCs w:val="28"/>
        </w:rPr>
        <w:tab/>
      </w:r>
      <w:r w:rsidRPr="00F10B19">
        <w:rPr>
          <w:i w:val="0"/>
          <w:sz w:val="28"/>
          <w:szCs w:val="28"/>
        </w:rPr>
        <w:tab/>
      </w:r>
      <w:r w:rsidRPr="00F10B19">
        <w:rPr>
          <w:i w:val="0"/>
          <w:sz w:val="28"/>
          <w:szCs w:val="28"/>
        </w:rPr>
        <w:tab/>
      </w:r>
      <w:r w:rsidRPr="00F10B19">
        <w:rPr>
          <w:i w:val="0"/>
          <w:sz w:val="28"/>
          <w:szCs w:val="28"/>
        </w:rPr>
        <w:tab/>
      </w:r>
    </w:p>
    <w:p w:rsidR="00C87255" w:rsidRPr="008E14B4" w:rsidRDefault="00C87255" w:rsidP="00C87255">
      <w:pPr>
        <w:rPr>
          <w:b/>
          <w:sz w:val="28"/>
          <w:szCs w:val="28"/>
        </w:rPr>
      </w:pPr>
      <w:r w:rsidRPr="00F10B19">
        <w:rPr>
          <w:sz w:val="28"/>
          <w:szCs w:val="28"/>
        </w:rPr>
        <w:tab/>
      </w:r>
      <w:r w:rsidRPr="008E14B4">
        <w:rPr>
          <w:b/>
          <w:sz w:val="28"/>
          <w:szCs w:val="28"/>
        </w:rPr>
        <w:t>Comments:</w:t>
      </w:r>
    </w:p>
    <w:p w:rsidR="00C87255" w:rsidRPr="00F10B19" w:rsidRDefault="00C87255" w:rsidP="00C87255">
      <w:pPr>
        <w:rPr>
          <w:sz w:val="28"/>
          <w:szCs w:val="28"/>
        </w:rPr>
      </w:pPr>
    </w:p>
    <w:p w:rsidR="00C87255" w:rsidRPr="00F10B19" w:rsidRDefault="00C87255" w:rsidP="00C87255">
      <w:pPr>
        <w:pStyle w:val="Heading3"/>
        <w:numPr>
          <w:ilvl w:val="0"/>
          <w:numId w:val="0"/>
        </w:numPr>
        <w:ind w:left="720"/>
        <w:rPr>
          <w:i w:val="0"/>
          <w:sz w:val="28"/>
          <w:szCs w:val="28"/>
        </w:rPr>
      </w:pPr>
      <w:r>
        <w:rPr>
          <w:i w:val="0"/>
          <w:sz w:val="28"/>
          <w:szCs w:val="28"/>
        </w:rPr>
        <w:lastRenderedPageBreak/>
        <w:t xml:space="preserve">5.  </w:t>
      </w:r>
      <w:r w:rsidRPr="00F10B19">
        <w:rPr>
          <w:i w:val="0"/>
          <w:sz w:val="28"/>
          <w:szCs w:val="28"/>
        </w:rPr>
        <w:t xml:space="preserve">[ ] Yes  [ ] No  [ ] NA   Were </w:t>
      </w:r>
      <w:r w:rsidRPr="00F10B19">
        <w:rPr>
          <w:b/>
          <w:i w:val="0"/>
          <w:sz w:val="28"/>
          <w:szCs w:val="28"/>
        </w:rPr>
        <w:t>comparable benefits</w:t>
      </w:r>
      <w:r w:rsidRPr="00F10B19">
        <w:rPr>
          <w:i w:val="0"/>
          <w:sz w:val="28"/>
          <w:szCs w:val="28"/>
        </w:rPr>
        <w:t xml:space="preserve"> considered and used whenever possible?</w:t>
      </w:r>
    </w:p>
    <w:p w:rsidR="00C87255" w:rsidRPr="00F10B19" w:rsidRDefault="00C87255" w:rsidP="00C87255">
      <w:pPr>
        <w:pStyle w:val="Heading1"/>
        <w:numPr>
          <w:ilvl w:val="0"/>
          <w:numId w:val="0"/>
        </w:numPr>
        <w:rPr>
          <w:sz w:val="28"/>
          <w:szCs w:val="28"/>
        </w:rPr>
      </w:pPr>
    </w:p>
    <w:p w:rsidR="00C87255" w:rsidRPr="008E14B4" w:rsidRDefault="00C87255" w:rsidP="00C87255">
      <w:pPr>
        <w:pStyle w:val="Heading1"/>
        <w:numPr>
          <w:ilvl w:val="0"/>
          <w:numId w:val="0"/>
        </w:numPr>
        <w:rPr>
          <w:b/>
          <w:i w:val="0"/>
          <w:sz w:val="28"/>
          <w:szCs w:val="28"/>
        </w:rPr>
      </w:pPr>
      <w:r w:rsidRPr="00F10B19">
        <w:rPr>
          <w:sz w:val="28"/>
          <w:szCs w:val="28"/>
        </w:rPr>
        <w:tab/>
      </w:r>
      <w:r w:rsidRPr="008E14B4">
        <w:rPr>
          <w:b/>
          <w:i w:val="0"/>
          <w:sz w:val="28"/>
          <w:szCs w:val="28"/>
        </w:rPr>
        <w:t>Comments:</w:t>
      </w:r>
    </w:p>
    <w:p w:rsidR="00C87255" w:rsidRPr="00511A0D" w:rsidRDefault="00C87255" w:rsidP="00C87255">
      <w:pPr>
        <w:pStyle w:val="Heading1"/>
        <w:numPr>
          <w:ilvl w:val="0"/>
          <w:numId w:val="0"/>
        </w:numPr>
        <w:rPr>
          <w:i w:val="0"/>
          <w:sz w:val="28"/>
          <w:szCs w:val="28"/>
        </w:rPr>
      </w:pPr>
      <w:r w:rsidRPr="00F10B19">
        <w:rPr>
          <w:sz w:val="28"/>
          <w:szCs w:val="28"/>
        </w:rPr>
        <w:tab/>
      </w:r>
    </w:p>
    <w:p w:rsidR="00C87255" w:rsidRPr="00F10B19" w:rsidRDefault="00C87255" w:rsidP="00C87255">
      <w:pPr>
        <w:pStyle w:val="Heading3"/>
        <w:numPr>
          <w:ilvl w:val="0"/>
          <w:numId w:val="0"/>
        </w:numPr>
        <w:ind w:left="720"/>
        <w:rPr>
          <w:i w:val="0"/>
          <w:sz w:val="28"/>
          <w:szCs w:val="28"/>
        </w:rPr>
      </w:pPr>
      <w:r>
        <w:rPr>
          <w:i w:val="0"/>
          <w:sz w:val="28"/>
          <w:szCs w:val="28"/>
        </w:rPr>
        <w:t xml:space="preserve">6.  </w:t>
      </w:r>
      <w:r w:rsidRPr="00F10B19">
        <w:rPr>
          <w:i w:val="0"/>
          <w:sz w:val="28"/>
          <w:szCs w:val="28"/>
        </w:rPr>
        <w:t xml:space="preserve">[ ] Yes  [ ] No  [ ] NA   Does the IPE have </w:t>
      </w:r>
      <w:r>
        <w:rPr>
          <w:i w:val="0"/>
          <w:sz w:val="28"/>
          <w:szCs w:val="28"/>
        </w:rPr>
        <w:t>client</w:t>
      </w:r>
      <w:r w:rsidRPr="00F10B19">
        <w:rPr>
          <w:i w:val="0"/>
          <w:sz w:val="28"/>
          <w:szCs w:val="28"/>
        </w:rPr>
        <w:t xml:space="preserve"> and counselor </w:t>
      </w:r>
      <w:r w:rsidRPr="00F10B19">
        <w:rPr>
          <w:b/>
          <w:i w:val="0"/>
          <w:sz w:val="28"/>
          <w:szCs w:val="28"/>
        </w:rPr>
        <w:t>signatures</w:t>
      </w:r>
      <w:r w:rsidRPr="00F10B19">
        <w:rPr>
          <w:i w:val="0"/>
          <w:sz w:val="28"/>
          <w:szCs w:val="28"/>
        </w:rPr>
        <w:t xml:space="preserve">? </w:t>
      </w:r>
    </w:p>
    <w:p w:rsidR="00C87255" w:rsidRPr="00F10B19" w:rsidRDefault="00C87255" w:rsidP="00C87255">
      <w:pPr>
        <w:rPr>
          <w:sz w:val="28"/>
          <w:szCs w:val="28"/>
        </w:rPr>
      </w:pPr>
    </w:p>
    <w:p w:rsidR="00C87255" w:rsidRPr="008E14B4" w:rsidRDefault="00C87255" w:rsidP="00C87255">
      <w:pPr>
        <w:rPr>
          <w:b/>
          <w:sz w:val="28"/>
          <w:szCs w:val="28"/>
        </w:rPr>
      </w:pPr>
      <w:r w:rsidRPr="00F10B19">
        <w:rPr>
          <w:sz w:val="28"/>
          <w:szCs w:val="28"/>
        </w:rPr>
        <w:tab/>
      </w:r>
      <w:r w:rsidRPr="008E14B4">
        <w:rPr>
          <w:b/>
          <w:sz w:val="28"/>
          <w:szCs w:val="28"/>
        </w:rPr>
        <w:t>Comments:</w:t>
      </w:r>
    </w:p>
    <w:p w:rsidR="00C87255" w:rsidRPr="00F10B19" w:rsidRDefault="00C87255" w:rsidP="00C87255">
      <w:pPr>
        <w:rPr>
          <w:sz w:val="28"/>
          <w:szCs w:val="28"/>
        </w:rPr>
      </w:pPr>
    </w:p>
    <w:p w:rsidR="00C87255" w:rsidRPr="00F10B19" w:rsidRDefault="00C87255" w:rsidP="00C87255">
      <w:pPr>
        <w:pStyle w:val="Heading3"/>
        <w:numPr>
          <w:ilvl w:val="0"/>
          <w:numId w:val="0"/>
        </w:numPr>
        <w:ind w:left="720"/>
        <w:rPr>
          <w:i w:val="0"/>
          <w:sz w:val="28"/>
          <w:szCs w:val="28"/>
        </w:rPr>
      </w:pPr>
      <w:r>
        <w:rPr>
          <w:i w:val="0"/>
          <w:sz w:val="28"/>
          <w:szCs w:val="28"/>
        </w:rPr>
        <w:t xml:space="preserve">7.  </w:t>
      </w:r>
      <w:r w:rsidRPr="00F10B19">
        <w:rPr>
          <w:i w:val="0"/>
          <w:sz w:val="28"/>
          <w:szCs w:val="28"/>
        </w:rPr>
        <w:t xml:space="preserve">[ ] Yes  [ ] No  [ ] NA   Were </w:t>
      </w:r>
      <w:r w:rsidRPr="00F10B19">
        <w:rPr>
          <w:b/>
          <w:i w:val="0"/>
          <w:sz w:val="28"/>
          <w:szCs w:val="28"/>
        </w:rPr>
        <w:t>annual reviews</w:t>
      </w:r>
      <w:r w:rsidRPr="00F10B19">
        <w:rPr>
          <w:i w:val="0"/>
          <w:sz w:val="28"/>
          <w:szCs w:val="28"/>
        </w:rPr>
        <w:t xml:space="preserve"> completed? </w:t>
      </w:r>
    </w:p>
    <w:p w:rsidR="00C87255" w:rsidRPr="008E14B4" w:rsidRDefault="00C87255" w:rsidP="00C87255">
      <w:pPr>
        <w:pStyle w:val="Heading1"/>
        <w:numPr>
          <w:ilvl w:val="0"/>
          <w:numId w:val="0"/>
        </w:numPr>
        <w:rPr>
          <w:b/>
          <w:i w:val="0"/>
          <w:sz w:val="28"/>
          <w:szCs w:val="28"/>
        </w:rPr>
      </w:pPr>
      <w:r w:rsidRPr="00F10B19">
        <w:rPr>
          <w:i w:val="0"/>
          <w:sz w:val="28"/>
          <w:szCs w:val="28"/>
        </w:rPr>
        <w:tab/>
      </w:r>
    </w:p>
    <w:p w:rsidR="00C87255" w:rsidRPr="008E14B4" w:rsidRDefault="00C87255" w:rsidP="00C87255">
      <w:pPr>
        <w:pStyle w:val="Heading1"/>
        <w:numPr>
          <w:ilvl w:val="0"/>
          <w:numId w:val="0"/>
        </w:numPr>
        <w:rPr>
          <w:b/>
          <w:i w:val="0"/>
          <w:sz w:val="28"/>
          <w:szCs w:val="28"/>
        </w:rPr>
      </w:pPr>
      <w:r w:rsidRPr="008E14B4">
        <w:rPr>
          <w:b/>
          <w:i w:val="0"/>
          <w:sz w:val="28"/>
          <w:szCs w:val="28"/>
        </w:rPr>
        <w:tab/>
        <w:t>Comments:</w:t>
      </w:r>
    </w:p>
    <w:p w:rsidR="00C87255" w:rsidRPr="00F10B19" w:rsidRDefault="00C87255" w:rsidP="00C87255">
      <w:pPr>
        <w:pStyle w:val="Heading1"/>
        <w:numPr>
          <w:ilvl w:val="0"/>
          <w:numId w:val="0"/>
        </w:numPr>
        <w:rPr>
          <w:rFonts w:cs="Arial"/>
          <w:i w:val="0"/>
          <w:sz w:val="28"/>
          <w:szCs w:val="28"/>
        </w:rPr>
      </w:pPr>
    </w:p>
    <w:p w:rsidR="00C87255" w:rsidRDefault="00C87255" w:rsidP="00C87255">
      <w:pPr>
        <w:rPr>
          <w:sz w:val="28"/>
          <w:szCs w:val="28"/>
        </w:rPr>
      </w:pPr>
      <w:r w:rsidRPr="00F10B19">
        <w:rPr>
          <w:sz w:val="28"/>
          <w:szCs w:val="28"/>
        </w:rPr>
        <w:tab/>
      </w:r>
      <w:r>
        <w:rPr>
          <w:sz w:val="28"/>
          <w:szCs w:val="28"/>
        </w:rPr>
        <w:t>8</w:t>
      </w:r>
      <w:r w:rsidRPr="00F10B19">
        <w:rPr>
          <w:sz w:val="28"/>
          <w:szCs w:val="28"/>
        </w:rPr>
        <w:t xml:space="preserve">.  [ ] Yes  [ ] No  [ ] NA   Were </w:t>
      </w:r>
      <w:r w:rsidRPr="00F10B19">
        <w:rPr>
          <w:b/>
          <w:sz w:val="28"/>
          <w:szCs w:val="28"/>
        </w:rPr>
        <w:t xml:space="preserve">amendments </w:t>
      </w:r>
      <w:r w:rsidRPr="00F10B19">
        <w:rPr>
          <w:sz w:val="28"/>
          <w:szCs w:val="28"/>
        </w:rPr>
        <w:t xml:space="preserve">done as needed and </w:t>
      </w:r>
      <w:r>
        <w:rPr>
          <w:sz w:val="28"/>
          <w:szCs w:val="28"/>
        </w:rPr>
        <w:tab/>
      </w:r>
      <w:r w:rsidRPr="00F10B19">
        <w:rPr>
          <w:sz w:val="28"/>
          <w:szCs w:val="28"/>
        </w:rPr>
        <w:t>signed by client and counselor for major changes in services</w:t>
      </w:r>
      <w:r>
        <w:rPr>
          <w:sz w:val="28"/>
          <w:szCs w:val="28"/>
        </w:rPr>
        <w:t xml:space="preserve">, service </w:t>
      </w:r>
      <w:r>
        <w:rPr>
          <w:sz w:val="28"/>
          <w:szCs w:val="28"/>
        </w:rPr>
        <w:tab/>
        <w:t>dates,</w:t>
      </w:r>
      <w:r w:rsidRPr="00F10B19">
        <w:rPr>
          <w:sz w:val="28"/>
          <w:szCs w:val="28"/>
        </w:rPr>
        <w:t xml:space="preserve"> or</w:t>
      </w:r>
      <w:r>
        <w:rPr>
          <w:sz w:val="28"/>
          <w:szCs w:val="28"/>
        </w:rPr>
        <w:t xml:space="preserve"> changes in vocational goal or </w:t>
      </w:r>
      <w:r w:rsidRPr="00F10B19">
        <w:rPr>
          <w:sz w:val="28"/>
          <w:szCs w:val="28"/>
        </w:rPr>
        <w:t xml:space="preserve">plan? </w:t>
      </w:r>
    </w:p>
    <w:p w:rsidR="00C87255" w:rsidRDefault="00C87255" w:rsidP="00C87255">
      <w:pPr>
        <w:rPr>
          <w:sz w:val="28"/>
          <w:szCs w:val="28"/>
        </w:rPr>
      </w:pPr>
    </w:p>
    <w:p w:rsidR="00C87255" w:rsidRDefault="00C87255" w:rsidP="00C87255">
      <w:pPr>
        <w:rPr>
          <w:b/>
          <w:sz w:val="28"/>
          <w:szCs w:val="28"/>
        </w:rPr>
      </w:pPr>
      <w:r>
        <w:rPr>
          <w:sz w:val="28"/>
          <w:szCs w:val="28"/>
        </w:rPr>
        <w:tab/>
      </w:r>
      <w:r w:rsidRPr="008E14B4">
        <w:rPr>
          <w:b/>
          <w:sz w:val="28"/>
          <w:szCs w:val="28"/>
        </w:rPr>
        <w:t>Comments:</w:t>
      </w:r>
    </w:p>
    <w:p w:rsidR="00C87255" w:rsidRPr="00511A0D" w:rsidRDefault="00C87255" w:rsidP="00C87255">
      <w:pPr>
        <w:rPr>
          <w:sz w:val="28"/>
          <w:szCs w:val="28"/>
        </w:rPr>
      </w:pPr>
    </w:p>
    <w:p w:rsidR="00C87255" w:rsidRPr="000021A1" w:rsidRDefault="00C87255" w:rsidP="00C87255">
      <w:pPr>
        <w:rPr>
          <w:sz w:val="28"/>
          <w:szCs w:val="28"/>
        </w:rPr>
      </w:pPr>
      <w:r>
        <w:rPr>
          <w:b/>
          <w:sz w:val="28"/>
          <w:szCs w:val="28"/>
        </w:rPr>
        <w:tab/>
      </w:r>
      <w:r w:rsidRPr="000021A1">
        <w:rPr>
          <w:sz w:val="28"/>
          <w:szCs w:val="28"/>
        </w:rPr>
        <w:t>9.</w:t>
      </w:r>
      <w:r>
        <w:rPr>
          <w:sz w:val="28"/>
          <w:szCs w:val="28"/>
        </w:rPr>
        <w:t xml:space="preserve">  </w:t>
      </w:r>
      <w:r w:rsidRPr="00F10B19">
        <w:rPr>
          <w:sz w:val="28"/>
          <w:szCs w:val="28"/>
        </w:rPr>
        <w:t xml:space="preserve">[ ] Yes  [ ] No  [ ] NA   </w:t>
      </w:r>
      <w:r>
        <w:rPr>
          <w:sz w:val="28"/>
          <w:szCs w:val="28"/>
        </w:rPr>
        <w:t xml:space="preserve"> Are barriers identified in the Eligibility </w:t>
      </w:r>
      <w:r>
        <w:rPr>
          <w:sz w:val="28"/>
          <w:szCs w:val="28"/>
        </w:rPr>
        <w:tab/>
        <w:t xml:space="preserve">statement dealt with through intermediate objectives and services in </w:t>
      </w:r>
      <w:r>
        <w:rPr>
          <w:sz w:val="28"/>
          <w:szCs w:val="28"/>
        </w:rPr>
        <w:tab/>
        <w:t>the VR IPE?</w:t>
      </w:r>
    </w:p>
    <w:p w:rsidR="00C87255" w:rsidRDefault="00C87255" w:rsidP="00C87255">
      <w:pPr>
        <w:rPr>
          <w:sz w:val="28"/>
          <w:szCs w:val="28"/>
        </w:rPr>
      </w:pPr>
      <w:r>
        <w:rPr>
          <w:sz w:val="28"/>
          <w:szCs w:val="28"/>
        </w:rPr>
        <w:tab/>
      </w:r>
    </w:p>
    <w:p w:rsidR="00C87255" w:rsidRPr="004246DE" w:rsidRDefault="00C87255" w:rsidP="00C87255">
      <w:pPr>
        <w:rPr>
          <w:sz w:val="28"/>
          <w:szCs w:val="28"/>
        </w:rPr>
      </w:pPr>
      <w:r>
        <w:rPr>
          <w:sz w:val="28"/>
          <w:szCs w:val="28"/>
        </w:rPr>
        <w:tab/>
      </w:r>
      <w:r w:rsidRPr="004246DE">
        <w:rPr>
          <w:b/>
          <w:sz w:val="28"/>
          <w:szCs w:val="28"/>
        </w:rPr>
        <w:t>Comments:</w:t>
      </w:r>
    </w:p>
    <w:p w:rsidR="00C87255" w:rsidRPr="008E14B4" w:rsidRDefault="00C87255" w:rsidP="00C87255">
      <w:pPr>
        <w:rPr>
          <w:sz w:val="28"/>
          <w:szCs w:val="28"/>
        </w:rPr>
      </w:pPr>
    </w:p>
    <w:p w:rsidR="00C87255" w:rsidRPr="008E14B4" w:rsidRDefault="00C87255" w:rsidP="00C87255">
      <w:pPr>
        <w:pStyle w:val="Heading2"/>
        <w:numPr>
          <w:ilvl w:val="0"/>
          <w:numId w:val="0"/>
        </w:numPr>
        <w:ind w:left="360"/>
        <w:rPr>
          <w:b/>
          <w:i w:val="0"/>
          <w:sz w:val="28"/>
          <w:szCs w:val="28"/>
        </w:rPr>
      </w:pPr>
      <w:r>
        <w:rPr>
          <w:b/>
          <w:i w:val="0"/>
          <w:sz w:val="28"/>
          <w:szCs w:val="28"/>
        </w:rPr>
        <w:t xml:space="preserve">C. </w:t>
      </w:r>
      <w:r w:rsidRPr="008E14B4">
        <w:rPr>
          <w:b/>
          <w:i w:val="0"/>
          <w:sz w:val="28"/>
          <w:szCs w:val="28"/>
        </w:rPr>
        <w:t xml:space="preserve"> Services Provided</w:t>
      </w:r>
    </w:p>
    <w:p w:rsidR="00C87255" w:rsidRPr="008E14B4" w:rsidRDefault="00C87255" w:rsidP="00C87255">
      <w:pPr>
        <w:rPr>
          <w:sz w:val="28"/>
          <w:szCs w:val="28"/>
        </w:rPr>
      </w:pPr>
    </w:p>
    <w:p w:rsidR="00C87255" w:rsidRPr="008E14B4" w:rsidRDefault="00C87255" w:rsidP="00C87255">
      <w:pPr>
        <w:pStyle w:val="Heading3"/>
        <w:numPr>
          <w:ilvl w:val="2"/>
          <w:numId w:val="19"/>
        </w:numPr>
        <w:rPr>
          <w:i w:val="0"/>
          <w:sz w:val="28"/>
          <w:szCs w:val="28"/>
        </w:rPr>
      </w:pPr>
      <w:r w:rsidRPr="008E14B4">
        <w:rPr>
          <w:i w:val="0"/>
          <w:sz w:val="28"/>
          <w:szCs w:val="28"/>
        </w:rPr>
        <w:t>[ ] Yes  [ ] No  [ ] NA   Are services provided listed on the IPE?</w:t>
      </w:r>
    </w:p>
    <w:p w:rsidR="00C87255" w:rsidRPr="008E14B4" w:rsidRDefault="00C87255" w:rsidP="00C87255">
      <w:pPr>
        <w:rPr>
          <w:sz w:val="28"/>
          <w:szCs w:val="28"/>
        </w:rPr>
      </w:pPr>
    </w:p>
    <w:p w:rsidR="00C87255" w:rsidRPr="008E14B4" w:rsidRDefault="00C87255" w:rsidP="00C87255">
      <w:pPr>
        <w:rPr>
          <w:b/>
          <w:sz w:val="28"/>
          <w:szCs w:val="28"/>
        </w:rPr>
      </w:pPr>
      <w:r w:rsidRPr="008E14B4">
        <w:rPr>
          <w:sz w:val="28"/>
          <w:szCs w:val="28"/>
        </w:rPr>
        <w:tab/>
      </w:r>
      <w:r w:rsidRPr="008E14B4">
        <w:rPr>
          <w:b/>
          <w:sz w:val="28"/>
          <w:szCs w:val="28"/>
        </w:rPr>
        <w:t xml:space="preserve">Comments:  </w:t>
      </w:r>
    </w:p>
    <w:p w:rsidR="00C87255" w:rsidRPr="008E14B4" w:rsidRDefault="00C87255" w:rsidP="00C87255">
      <w:pPr>
        <w:pStyle w:val="Heading3"/>
        <w:numPr>
          <w:ilvl w:val="0"/>
          <w:numId w:val="0"/>
        </w:numPr>
        <w:rPr>
          <w:sz w:val="28"/>
          <w:szCs w:val="28"/>
        </w:rPr>
      </w:pPr>
      <w:r w:rsidRPr="008E14B4">
        <w:rPr>
          <w:i w:val="0"/>
          <w:sz w:val="28"/>
          <w:szCs w:val="28"/>
        </w:rPr>
        <w:lastRenderedPageBreak/>
        <w:tab/>
      </w:r>
      <w:r w:rsidRPr="008E14B4">
        <w:rPr>
          <w:i w:val="0"/>
          <w:sz w:val="28"/>
          <w:szCs w:val="28"/>
        </w:rPr>
        <w:tab/>
      </w:r>
    </w:p>
    <w:p w:rsidR="00C87255" w:rsidRPr="008E14B4" w:rsidRDefault="00C87255" w:rsidP="00C87255">
      <w:pPr>
        <w:pStyle w:val="Heading3"/>
        <w:numPr>
          <w:ilvl w:val="2"/>
          <w:numId w:val="19"/>
        </w:numPr>
        <w:rPr>
          <w:i w:val="0"/>
          <w:sz w:val="28"/>
          <w:szCs w:val="28"/>
        </w:rPr>
      </w:pPr>
      <w:r w:rsidRPr="008E14B4">
        <w:rPr>
          <w:i w:val="0"/>
          <w:sz w:val="28"/>
          <w:szCs w:val="28"/>
        </w:rPr>
        <w:t>[ ] Yes  [ ] No  [ ] NA   Were all services on the IPE provided, or is there adequate documentation if they were not provided?</w:t>
      </w:r>
    </w:p>
    <w:p w:rsidR="00C87255" w:rsidRPr="008E14B4" w:rsidRDefault="00C87255" w:rsidP="00C87255">
      <w:pPr>
        <w:pStyle w:val="Heading3"/>
        <w:numPr>
          <w:ilvl w:val="0"/>
          <w:numId w:val="0"/>
        </w:numPr>
        <w:rPr>
          <w:i w:val="0"/>
          <w:sz w:val="28"/>
          <w:szCs w:val="28"/>
        </w:rPr>
      </w:pPr>
      <w:r w:rsidRPr="008E14B4">
        <w:rPr>
          <w:i w:val="0"/>
          <w:sz w:val="28"/>
          <w:szCs w:val="28"/>
        </w:rPr>
        <w:tab/>
      </w:r>
      <w:r w:rsidRPr="008E14B4">
        <w:rPr>
          <w:i w:val="0"/>
          <w:sz w:val="28"/>
          <w:szCs w:val="28"/>
        </w:rPr>
        <w:tab/>
      </w:r>
      <w:r w:rsidRPr="008E14B4">
        <w:rPr>
          <w:i w:val="0"/>
          <w:sz w:val="28"/>
          <w:szCs w:val="28"/>
        </w:rPr>
        <w:tab/>
      </w:r>
      <w:r w:rsidRPr="008E14B4">
        <w:rPr>
          <w:i w:val="0"/>
          <w:sz w:val="28"/>
          <w:szCs w:val="28"/>
        </w:rPr>
        <w:tab/>
      </w:r>
      <w:r w:rsidRPr="008E14B4">
        <w:rPr>
          <w:i w:val="0"/>
          <w:sz w:val="28"/>
          <w:szCs w:val="28"/>
        </w:rPr>
        <w:tab/>
      </w:r>
    </w:p>
    <w:p w:rsidR="00C87255" w:rsidRPr="008E14B4" w:rsidRDefault="00C87255" w:rsidP="00C87255">
      <w:pPr>
        <w:rPr>
          <w:b/>
          <w:sz w:val="28"/>
          <w:szCs w:val="28"/>
        </w:rPr>
      </w:pPr>
      <w:r w:rsidRPr="008E14B4">
        <w:rPr>
          <w:sz w:val="28"/>
          <w:szCs w:val="28"/>
        </w:rPr>
        <w:tab/>
      </w:r>
      <w:r w:rsidRPr="008E14B4">
        <w:rPr>
          <w:b/>
          <w:sz w:val="28"/>
          <w:szCs w:val="28"/>
        </w:rPr>
        <w:t>Comments:</w:t>
      </w:r>
    </w:p>
    <w:p w:rsidR="00C87255" w:rsidRPr="008E14B4" w:rsidRDefault="00C87255" w:rsidP="00C87255">
      <w:pPr>
        <w:rPr>
          <w:sz w:val="28"/>
          <w:szCs w:val="28"/>
        </w:rPr>
      </w:pPr>
    </w:p>
    <w:p w:rsidR="00C87255" w:rsidRPr="008E14B4" w:rsidRDefault="00C87255" w:rsidP="00C87255">
      <w:pPr>
        <w:rPr>
          <w:sz w:val="28"/>
          <w:szCs w:val="28"/>
        </w:rPr>
      </w:pPr>
    </w:p>
    <w:p w:rsidR="00C87255" w:rsidRPr="008E14B4" w:rsidRDefault="00C87255" w:rsidP="00C87255">
      <w:pPr>
        <w:pStyle w:val="Heading3"/>
        <w:numPr>
          <w:ilvl w:val="2"/>
          <w:numId w:val="19"/>
        </w:numPr>
        <w:rPr>
          <w:i w:val="0"/>
          <w:sz w:val="28"/>
          <w:szCs w:val="28"/>
        </w:rPr>
      </w:pPr>
      <w:r w:rsidRPr="008E14B4">
        <w:rPr>
          <w:i w:val="0"/>
          <w:sz w:val="28"/>
          <w:szCs w:val="28"/>
        </w:rPr>
        <w:t>[ ] Yes  [ ] No  [ ] NA   Were the services provided required and related to the vocational goal?</w:t>
      </w:r>
    </w:p>
    <w:p w:rsidR="00C87255" w:rsidRPr="008E14B4" w:rsidRDefault="00C87255" w:rsidP="00C87255">
      <w:pPr>
        <w:rPr>
          <w:sz w:val="28"/>
          <w:szCs w:val="28"/>
        </w:rPr>
      </w:pPr>
    </w:p>
    <w:p w:rsidR="00C87255" w:rsidRPr="008E14B4" w:rsidRDefault="00C87255" w:rsidP="00C87255">
      <w:pPr>
        <w:rPr>
          <w:b/>
          <w:sz w:val="28"/>
          <w:szCs w:val="28"/>
        </w:rPr>
      </w:pPr>
      <w:r w:rsidRPr="008E14B4">
        <w:rPr>
          <w:sz w:val="28"/>
          <w:szCs w:val="28"/>
        </w:rPr>
        <w:tab/>
      </w:r>
      <w:r w:rsidRPr="008E14B4">
        <w:rPr>
          <w:b/>
          <w:sz w:val="28"/>
          <w:szCs w:val="28"/>
        </w:rPr>
        <w:t xml:space="preserve">Comments:  </w:t>
      </w:r>
    </w:p>
    <w:p w:rsidR="00C87255" w:rsidRPr="008E14B4" w:rsidRDefault="00C87255" w:rsidP="00C87255">
      <w:pPr>
        <w:pStyle w:val="Heading3"/>
        <w:numPr>
          <w:ilvl w:val="0"/>
          <w:numId w:val="0"/>
        </w:numPr>
        <w:rPr>
          <w:i w:val="0"/>
          <w:sz w:val="28"/>
          <w:szCs w:val="28"/>
        </w:rPr>
      </w:pPr>
      <w:r w:rsidRPr="008E14B4">
        <w:rPr>
          <w:i w:val="0"/>
          <w:sz w:val="28"/>
          <w:szCs w:val="28"/>
        </w:rPr>
        <w:tab/>
      </w:r>
      <w:r w:rsidRPr="008E14B4">
        <w:rPr>
          <w:i w:val="0"/>
          <w:sz w:val="28"/>
          <w:szCs w:val="28"/>
        </w:rPr>
        <w:tab/>
      </w:r>
      <w:r w:rsidRPr="008E14B4">
        <w:rPr>
          <w:i w:val="0"/>
          <w:sz w:val="28"/>
          <w:szCs w:val="28"/>
        </w:rPr>
        <w:tab/>
      </w:r>
      <w:r w:rsidRPr="008E14B4">
        <w:rPr>
          <w:i w:val="0"/>
          <w:sz w:val="28"/>
          <w:szCs w:val="28"/>
        </w:rPr>
        <w:tab/>
      </w:r>
      <w:r w:rsidRPr="008E14B4">
        <w:rPr>
          <w:i w:val="0"/>
          <w:sz w:val="28"/>
          <w:szCs w:val="28"/>
        </w:rPr>
        <w:tab/>
      </w:r>
    </w:p>
    <w:p w:rsidR="00C87255" w:rsidRPr="008E14B4" w:rsidRDefault="00C87255" w:rsidP="00C87255">
      <w:pPr>
        <w:rPr>
          <w:sz w:val="28"/>
          <w:szCs w:val="28"/>
        </w:rPr>
      </w:pPr>
    </w:p>
    <w:p w:rsidR="00C87255" w:rsidRPr="008E14B4" w:rsidRDefault="00C87255" w:rsidP="00C87255">
      <w:pPr>
        <w:pStyle w:val="Heading3"/>
        <w:numPr>
          <w:ilvl w:val="2"/>
          <w:numId w:val="19"/>
        </w:numPr>
        <w:rPr>
          <w:i w:val="0"/>
          <w:sz w:val="28"/>
          <w:szCs w:val="28"/>
        </w:rPr>
      </w:pPr>
      <w:r w:rsidRPr="008E14B4">
        <w:rPr>
          <w:i w:val="0"/>
          <w:sz w:val="28"/>
          <w:szCs w:val="28"/>
        </w:rPr>
        <w:t xml:space="preserve">[ ] Yes  [ ] No  [ ] NA   </w:t>
      </w:r>
      <w:r>
        <w:rPr>
          <w:i w:val="0"/>
          <w:sz w:val="28"/>
          <w:szCs w:val="28"/>
        </w:rPr>
        <w:t xml:space="preserve">Did provision of </w:t>
      </w:r>
      <w:r w:rsidRPr="008E14B4">
        <w:rPr>
          <w:i w:val="0"/>
          <w:sz w:val="28"/>
          <w:szCs w:val="28"/>
        </w:rPr>
        <w:t>maintenance</w:t>
      </w:r>
      <w:r>
        <w:rPr>
          <w:i w:val="0"/>
          <w:sz w:val="28"/>
          <w:szCs w:val="28"/>
        </w:rPr>
        <w:t xml:space="preserve"> follow federal rules of being in excess of the normal expenses or justification provided otherwise</w:t>
      </w:r>
      <w:r w:rsidRPr="008E14B4">
        <w:rPr>
          <w:i w:val="0"/>
          <w:sz w:val="28"/>
          <w:szCs w:val="28"/>
        </w:rPr>
        <w:t>?</w:t>
      </w:r>
    </w:p>
    <w:p w:rsidR="00C87255" w:rsidRDefault="00C87255" w:rsidP="00C87255">
      <w:pPr>
        <w:rPr>
          <w:sz w:val="28"/>
          <w:szCs w:val="28"/>
        </w:rPr>
      </w:pPr>
    </w:p>
    <w:p w:rsidR="00C87255" w:rsidRPr="008E14B4" w:rsidRDefault="00C87255" w:rsidP="00C87255">
      <w:pPr>
        <w:rPr>
          <w:b/>
          <w:sz w:val="28"/>
          <w:szCs w:val="28"/>
        </w:rPr>
      </w:pPr>
      <w:r>
        <w:rPr>
          <w:sz w:val="28"/>
          <w:szCs w:val="28"/>
        </w:rPr>
        <w:tab/>
      </w:r>
      <w:r w:rsidRPr="008E14B4">
        <w:rPr>
          <w:b/>
          <w:sz w:val="28"/>
          <w:szCs w:val="28"/>
        </w:rPr>
        <w:t>Comments:</w:t>
      </w:r>
    </w:p>
    <w:p w:rsidR="00C87255" w:rsidRPr="008E14B4" w:rsidRDefault="00C87255" w:rsidP="00C87255">
      <w:pPr>
        <w:rPr>
          <w:sz w:val="28"/>
          <w:szCs w:val="28"/>
        </w:rPr>
      </w:pPr>
    </w:p>
    <w:p w:rsidR="00C87255" w:rsidRPr="008E14B4" w:rsidRDefault="00C87255" w:rsidP="00C87255">
      <w:pPr>
        <w:rPr>
          <w:rFonts w:cs="Arial"/>
          <w:sz w:val="28"/>
          <w:szCs w:val="28"/>
        </w:rPr>
      </w:pPr>
      <w:r w:rsidRPr="008E14B4">
        <w:rPr>
          <w:sz w:val="28"/>
          <w:szCs w:val="28"/>
        </w:rPr>
        <w:tab/>
      </w:r>
    </w:p>
    <w:p w:rsidR="00C87255" w:rsidRDefault="00C87255" w:rsidP="00C87255">
      <w:pPr>
        <w:pStyle w:val="Heading3"/>
        <w:numPr>
          <w:ilvl w:val="2"/>
          <w:numId w:val="19"/>
        </w:numPr>
        <w:rPr>
          <w:i w:val="0"/>
          <w:sz w:val="28"/>
          <w:szCs w:val="28"/>
        </w:rPr>
      </w:pPr>
      <w:r w:rsidRPr="008E14B4">
        <w:rPr>
          <w:i w:val="0"/>
          <w:sz w:val="28"/>
          <w:szCs w:val="28"/>
        </w:rPr>
        <w:t xml:space="preserve">[ ] Yes  [ ] No  [ ] NA   Is there a </w:t>
      </w:r>
      <w:r w:rsidRPr="008E14B4">
        <w:rPr>
          <w:b/>
          <w:i w:val="0"/>
          <w:sz w:val="28"/>
          <w:szCs w:val="28"/>
        </w:rPr>
        <w:t>title transfer and receipt</w:t>
      </w:r>
      <w:r w:rsidRPr="008E14B4">
        <w:rPr>
          <w:i w:val="0"/>
          <w:sz w:val="28"/>
          <w:szCs w:val="28"/>
        </w:rPr>
        <w:t xml:space="preserve"> for equipment issued?</w:t>
      </w:r>
    </w:p>
    <w:p w:rsidR="00C87255" w:rsidRDefault="00C87255" w:rsidP="00C87255"/>
    <w:p w:rsidR="00C87255" w:rsidRPr="008E14B4" w:rsidRDefault="00C87255" w:rsidP="00C87255">
      <w:pPr>
        <w:rPr>
          <w:b/>
          <w:sz w:val="28"/>
          <w:szCs w:val="28"/>
        </w:rPr>
      </w:pPr>
      <w:r>
        <w:tab/>
      </w:r>
      <w:r w:rsidRPr="008E14B4">
        <w:rPr>
          <w:b/>
          <w:sz w:val="28"/>
          <w:szCs w:val="28"/>
        </w:rPr>
        <w:t>Comments:</w:t>
      </w:r>
    </w:p>
    <w:p w:rsidR="00C87255" w:rsidRDefault="00C87255" w:rsidP="00C87255">
      <w:pPr>
        <w:rPr>
          <w:sz w:val="28"/>
          <w:szCs w:val="28"/>
        </w:rPr>
      </w:pPr>
    </w:p>
    <w:p w:rsidR="00C87255" w:rsidRPr="008E14B4" w:rsidRDefault="00C87255" w:rsidP="00C87255">
      <w:pPr>
        <w:rPr>
          <w:sz w:val="28"/>
          <w:szCs w:val="28"/>
        </w:rPr>
      </w:pPr>
    </w:p>
    <w:p w:rsidR="00C87255" w:rsidRPr="008E14B4" w:rsidRDefault="00C87255" w:rsidP="00C87255">
      <w:pPr>
        <w:pStyle w:val="Heading1"/>
        <w:numPr>
          <w:ilvl w:val="0"/>
          <w:numId w:val="0"/>
        </w:numPr>
        <w:rPr>
          <w:i w:val="0"/>
          <w:sz w:val="28"/>
          <w:szCs w:val="28"/>
        </w:rPr>
      </w:pPr>
      <w:r w:rsidRPr="008E14B4">
        <w:rPr>
          <w:i w:val="0"/>
          <w:sz w:val="28"/>
          <w:szCs w:val="28"/>
        </w:rPr>
        <w:tab/>
      </w:r>
      <w:r>
        <w:rPr>
          <w:i w:val="0"/>
          <w:sz w:val="28"/>
          <w:szCs w:val="28"/>
        </w:rPr>
        <w:t xml:space="preserve">6. </w:t>
      </w:r>
      <w:r w:rsidRPr="008E14B4">
        <w:rPr>
          <w:i w:val="0"/>
          <w:sz w:val="28"/>
          <w:szCs w:val="28"/>
        </w:rPr>
        <w:t xml:space="preserve">[ ] Yes  [ ] No  [ ] NA   Were appropriate procurement </w:t>
      </w:r>
      <w:r>
        <w:rPr>
          <w:i w:val="0"/>
          <w:sz w:val="28"/>
          <w:szCs w:val="28"/>
        </w:rPr>
        <w:tab/>
      </w:r>
      <w:r>
        <w:rPr>
          <w:i w:val="0"/>
          <w:sz w:val="28"/>
          <w:szCs w:val="28"/>
        </w:rPr>
        <w:tab/>
      </w:r>
      <w:r>
        <w:rPr>
          <w:i w:val="0"/>
          <w:sz w:val="28"/>
          <w:szCs w:val="28"/>
        </w:rPr>
        <w:tab/>
      </w:r>
      <w:r w:rsidRPr="008E14B4">
        <w:rPr>
          <w:i w:val="0"/>
          <w:sz w:val="28"/>
          <w:szCs w:val="28"/>
        </w:rPr>
        <w:t>procedures used</w:t>
      </w:r>
      <w:r>
        <w:rPr>
          <w:i w:val="0"/>
          <w:sz w:val="28"/>
          <w:szCs w:val="28"/>
        </w:rPr>
        <w:t xml:space="preserve"> for purchases made after 7/28/10 (Buy Decision </w:t>
      </w:r>
      <w:r>
        <w:rPr>
          <w:i w:val="0"/>
          <w:sz w:val="28"/>
          <w:szCs w:val="28"/>
        </w:rPr>
        <w:tab/>
        <w:t>training)</w:t>
      </w:r>
      <w:r w:rsidRPr="008E14B4">
        <w:rPr>
          <w:i w:val="0"/>
          <w:sz w:val="28"/>
          <w:szCs w:val="28"/>
        </w:rPr>
        <w:t xml:space="preserve">? </w:t>
      </w:r>
    </w:p>
    <w:p w:rsidR="00C87255" w:rsidRDefault="00C87255" w:rsidP="00C87255">
      <w:pPr>
        <w:pStyle w:val="Heading3"/>
        <w:numPr>
          <w:ilvl w:val="0"/>
          <w:numId w:val="0"/>
        </w:numPr>
        <w:rPr>
          <w:i w:val="0"/>
          <w:sz w:val="28"/>
          <w:szCs w:val="28"/>
        </w:rPr>
      </w:pPr>
      <w:r w:rsidRPr="008E14B4">
        <w:rPr>
          <w:i w:val="0"/>
          <w:sz w:val="28"/>
          <w:szCs w:val="28"/>
        </w:rPr>
        <w:tab/>
      </w:r>
      <w:r w:rsidRPr="008E14B4">
        <w:rPr>
          <w:i w:val="0"/>
          <w:sz w:val="28"/>
          <w:szCs w:val="28"/>
        </w:rPr>
        <w:tab/>
      </w:r>
      <w:r w:rsidRPr="008E14B4">
        <w:rPr>
          <w:i w:val="0"/>
          <w:sz w:val="28"/>
          <w:szCs w:val="28"/>
        </w:rPr>
        <w:tab/>
      </w:r>
      <w:r w:rsidRPr="008E14B4">
        <w:rPr>
          <w:i w:val="0"/>
          <w:sz w:val="28"/>
          <w:szCs w:val="28"/>
        </w:rPr>
        <w:tab/>
      </w:r>
    </w:p>
    <w:p w:rsidR="00C87255" w:rsidRPr="008E14B4" w:rsidRDefault="00C87255" w:rsidP="00C87255">
      <w:r>
        <w:rPr>
          <w:b/>
          <w:sz w:val="28"/>
          <w:szCs w:val="28"/>
        </w:rPr>
        <w:tab/>
      </w:r>
      <w:r w:rsidRPr="008E14B4">
        <w:rPr>
          <w:b/>
          <w:sz w:val="28"/>
          <w:szCs w:val="28"/>
        </w:rPr>
        <w:t>Comments:</w:t>
      </w:r>
    </w:p>
    <w:p w:rsidR="00C87255" w:rsidRDefault="00C87255" w:rsidP="00C87255">
      <w:pPr>
        <w:rPr>
          <w:sz w:val="28"/>
          <w:szCs w:val="28"/>
        </w:rPr>
      </w:pPr>
    </w:p>
    <w:p w:rsidR="00C87255" w:rsidRPr="008E14B4" w:rsidRDefault="00C87255" w:rsidP="00C87255">
      <w:pPr>
        <w:rPr>
          <w:sz w:val="28"/>
          <w:szCs w:val="28"/>
        </w:rPr>
      </w:pPr>
    </w:p>
    <w:p w:rsidR="00C87255" w:rsidRDefault="00C87255" w:rsidP="00C87255">
      <w:pPr>
        <w:pStyle w:val="Heading3"/>
        <w:numPr>
          <w:ilvl w:val="0"/>
          <w:numId w:val="0"/>
        </w:numPr>
        <w:ind w:left="810"/>
        <w:rPr>
          <w:i w:val="0"/>
          <w:sz w:val="28"/>
          <w:szCs w:val="28"/>
        </w:rPr>
      </w:pPr>
      <w:r>
        <w:rPr>
          <w:i w:val="0"/>
          <w:sz w:val="28"/>
          <w:szCs w:val="28"/>
        </w:rPr>
        <w:t xml:space="preserve">7. </w:t>
      </w:r>
      <w:r w:rsidRPr="008E14B4">
        <w:rPr>
          <w:i w:val="0"/>
          <w:sz w:val="28"/>
          <w:szCs w:val="28"/>
        </w:rPr>
        <w:t xml:space="preserve">[ ] Yes  [ ] No  [ ] NA   Were agency rules followed for </w:t>
      </w:r>
      <w:r w:rsidRPr="008E14B4">
        <w:rPr>
          <w:b/>
          <w:i w:val="0"/>
          <w:sz w:val="28"/>
          <w:szCs w:val="28"/>
        </w:rPr>
        <w:t>reader services</w:t>
      </w:r>
      <w:r w:rsidRPr="008E14B4">
        <w:rPr>
          <w:i w:val="0"/>
          <w:sz w:val="28"/>
          <w:szCs w:val="28"/>
        </w:rPr>
        <w:t>?</w:t>
      </w:r>
    </w:p>
    <w:p w:rsidR="00C87255" w:rsidRPr="008E14B4" w:rsidRDefault="00C87255" w:rsidP="00C87255"/>
    <w:p w:rsidR="00C87255" w:rsidRPr="008E14B4" w:rsidRDefault="00C87255" w:rsidP="00C87255">
      <w:pPr>
        <w:rPr>
          <w:sz w:val="28"/>
          <w:szCs w:val="28"/>
        </w:rPr>
      </w:pPr>
      <w:r>
        <w:rPr>
          <w:sz w:val="28"/>
          <w:szCs w:val="28"/>
        </w:rPr>
        <w:tab/>
      </w:r>
      <w:r w:rsidRPr="008E14B4">
        <w:rPr>
          <w:b/>
          <w:sz w:val="28"/>
          <w:szCs w:val="28"/>
        </w:rPr>
        <w:t>Comments:</w:t>
      </w:r>
    </w:p>
    <w:p w:rsidR="00C87255" w:rsidRDefault="00C87255" w:rsidP="00C87255">
      <w:pPr>
        <w:pStyle w:val="Heading1"/>
        <w:numPr>
          <w:ilvl w:val="0"/>
          <w:numId w:val="0"/>
        </w:numPr>
        <w:rPr>
          <w:i w:val="0"/>
          <w:sz w:val="28"/>
          <w:szCs w:val="28"/>
        </w:rPr>
      </w:pPr>
    </w:p>
    <w:p w:rsidR="00C87255" w:rsidRPr="008E14B4" w:rsidRDefault="00C87255" w:rsidP="00C87255">
      <w:pPr>
        <w:pStyle w:val="Heading1"/>
        <w:numPr>
          <w:ilvl w:val="0"/>
          <w:numId w:val="0"/>
        </w:numPr>
        <w:rPr>
          <w:rFonts w:cs="Arial"/>
          <w:i w:val="0"/>
          <w:sz w:val="28"/>
          <w:szCs w:val="28"/>
        </w:rPr>
      </w:pPr>
      <w:r w:rsidRPr="008E14B4">
        <w:rPr>
          <w:i w:val="0"/>
          <w:sz w:val="28"/>
          <w:szCs w:val="28"/>
        </w:rPr>
        <w:tab/>
      </w:r>
    </w:p>
    <w:p w:rsidR="00C87255" w:rsidRPr="008E14B4" w:rsidRDefault="00C87255" w:rsidP="00C87255">
      <w:pPr>
        <w:pStyle w:val="Heading3"/>
        <w:numPr>
          <w:ilvl w:val="0"/>
          <w:numId w:val="0"/>
        </w:numPr>
        <w:ind w:left="810"/>
        <w:rPr>
          <w:i w:val="0"/>
          <w:sz w:val="28"/>
          <w:szCs w:val="28"/>
        </w:rPr>
      </w:pPr>
      <w:r>
        <w:rPr>
          <w:i w:val="0"/>
          <w:sz w:val="28"/>
          <w:szCs w:val="28"/>
        </w:rPr>
        <w:t xml:space="preserve">8. </w:t>
      </w:r>
      <w:r w:rsidRPr="008E14B4">
        <w:rPr>
          <w:i w:val="0"/>
          <w:sz w:val="28"/>
          <w:szCs w:val="28"/>
        </w:rPr>
        <w:t xml:space="preserve">[ ] Yes  [ ] No  [ ] NA   Were agency rules followed for </w:t>
      </w:r>
      <w:r w:rsidRPr="008E14B4">
        <w:rPr>
          <w:b/>
          <w:i w:val="0"/>
          <w:sz w:val="28"/>
          <w:szCs w:val="28"/>
        </w:rPr>
        <w:t>business ventures</w:t>
      </w:r>
      <w:r>
        <w:rPr>
          <w:b/>
          <w:i w:val="0"/>
          <w:sz w:val="28"/>
          <w:szCs w:val="28"/>
        </w:rPr>
        <w:t xml:space="preserve"> </w:t>
      </w:r>
      <w:r w:rsidRPr="004D0D26">
        <w:rPr>
          <w:i w:val="0"/>
          <w:sz w:val="28"/>
          <w:szCs w:val="28"/>
        </w:rPr>
        <w:t>(business plans, no high risk or hobby businesses, other financial resources researched, etc.)</w:t>
      </w:r>
      <w:r w:rsidRPr="008E14B4">
        <w:rPr>
          <w:i w:val="0"/>
          <w:sz w:val="28"/>
          <w:szCs w:val="28"/>
        </w:rPr>
        <w:t>?</w:t>
      </w:r>
    </w:p>
    <w:p w:rsidR="00C87255" w:rsidRPr="008E14B4" w:rsidRDefault="00C87255" w:rsidP="00C87255">
      <w:pPr>
        <w:rPr>
          <w:sz w:val="28"/>
          <w:szCs w:val="28"/>
        </w:rPr>
      </w:pPr>
    </w:p>
    <w:p w:rsidR="00C87255" w:rsidRDefault="00C87255" w:rsidP="00C87255">
      <w:pPr>
        <w:ind w:left="720"/>
        <w:rPr>
          <w:sz w:val="28"/>
          <w:szCs w:val="28"/>
        </w:rPr>
      </w:pPr>
      <w:r w:rsidRPr="008E14B4">
        <w:rPr>
          <w:b/>
          <w:sz w:val="28"/>
          <w:szCs w:val="28"/>
        </w:rPr>
        <w:t>Comments:</w:t>
      </w:r>
    </w:p>
    <w:p w:rsidR="00C87255" w:rsidRDefault="00C87255" w:rsidP="00C87255">
      <w:pPr>
        <w:ind w:left="720"/>
        <w:rPr>
          <w:sz w:val="28"/>
          <w:szCs w:val="28"/>
        </w:rPr>
      </w:pPr>
    </w:p>
    <w:p w:rsidR="00C87255" w:rsidRPr="008E14B4" w:rsidRDefault="00C87255" w:rsidP="00C87255">
      <w:pPr>
        <w:ind w:left="720"/>
        <w:rPr>
          <w:sz w:val="28"/>
          <w:szCs w:val="28"/>
        </w:rPr>
      </w:pPr>
    </w:p>
    <w:p w:rsidR="00C87255" w:rsidRPr="008E14B4" w:rsidRDefault="00C87255" w:rsidP="00C87255">
      <w:pPr>
        <w:ind w:left="810"/>
        <w:rPr>
          <w:sz w:val="28"/>
          <w:szCs w:val="28"/>
        </w:rPr>
      </w:pPr>
      <w:r>
        <w:rPr>
          <w:sz w:val="28"/>
          <w:szCs w:val="28"/>
        </w:rPr>
        <w:t xml:space="preserve">9. </w:t>
      </w:r>
      <w:r w:rsidRPr="008E14B4">
        <w:rPr>
          <w:sz w:val="28"/>
          <w:szCs w:val="28"/>
        </w:rPr>
        <w:t xml:space="preserve">[ ]Yes  [ ] No  [ ]NA  Were agency rules followed for </w:t>
      </w:r>
      <w:r w:rsidRPr="008E14B4">
        <w:rPr>
          <w:b/>
          <w:sz w:val="28"/>
          <w:szCs w:val="28"/>
        </w:rPr>
        <w:t>college services</w:t>
      </w:r>
      <w:r>
        <w:rPr>
          <w:b/>
          <w:sz w:val="28"/>
          <w:szCs w:val="28"/>
        </w:rPr>
        <w:t xml:space="preserve"> </w:t>
      </w:r>
      <w:r w:rsidRPr="00B40977">
        <w:rPr>
          <w:sz w:val="28"/>
          <w:szCs w:val="28"/>
        </w:rPr>
        <w:t>(financial aid, comprehensive evaluation, copies of grades, out of state support, advanced study)?</w:t>
      </w:r>
    </w:p>
    <w:p w:rsidR="00C87255" w:rsidRPr="008E14B4" w:rsidRDefault="00C87255" w:rsidP="00C87255">
      <w:pPr>
        <w:pStyle w:val="Heading3"/>
        <w:numPr>
          <w:ilvl w:val="0"/>
          <w:numId w:val="0"/>
        </w:numPr>
        <w:rPr>
          <w:i w:val="0"/>
          <w:sz w:val="28"/>
          <w:szCs w:val="28"/>
        </w:rPr>
      </w:pPr>
      <w:r w:rsidRPr="008E14B4">
        <w:rPr>
          <w:i w:val="0"/>
          <w:sz w:val="28"/>
          <w:szCs w:val="28"/>
        </w:rPr>
        <w:tab/>
      </w:r>
      <w:r w:rsidRPr="008E14B4">
        <w:rPr>
          <w:i w:val="0"/>
          <w:sz w:val="28"/>
          <w:szCs w:val="28"/>
        </w:rPr>
        <w:tab/>
      </w:r>
      <w:r w:rsidRPr="008E14B4">
        <w:rPr>
          <w:i w:val="0"/>
          <w:sz w:val="28"/>
          <w:szCs w:val="28"/>
        </w:rPr>
        <w:tab/>
      </w:r>
      <w:r w:rsidRPr="008E14B4">
        <w:rPr>
          <w:i w:val="0"/>
          <w:sz w:val="28"/>
          <w:szCs w:val="28"/>
        </w:rPr>
        <w:tab/>
      </w:r>
      <w:r w:rsidRPr="008E14B4">
        <w:rPr>
          <w:i w:val="0"/>
          <w:sz w:val="28"/>
          <w:szCs w:val="28"/>
        </w:rPr>
        <w:tab/>
      </w:r>
    </w:p>
    <w:p w:rsidR="00C87255" w:rsidRDefault="00C87255" w:rsidP="00C87255">
      <w:pPr>
        <w:rPr>
          <w:b/>
          <w:sz w:val="28"/>
          <w:szCs w:val="28"/>
        </w:rPr>
      </w:pPr>
      <w:r>
        <w:rPr>
          <w:rFonts w:cs="Arial"/>
          <w:b/>
          <w:sz w:val="28"/>
          <w:szCs w:val="28"/>
        </w:rPr>
        <w:tab/>
      </w:r>
      <w:r w:rsidRPr="008E14B4">
        <w:rPr>
          <w:b/>
          <w:sz w:val="28"/>
          <w:szCs w:val="28"/>
        </w:rPr>
        <w:t>Comments:</w:t>
      </w:r>
    </w:p>
    <w:p w:rsidR="00C87255" w:rsidRPr="00511A0D" w:rsidRDefault="00C87255" w:rsidP="00C87255">
      <w:pPr>
        <w:rPr>
          <w:sz w:val="28"/>
          <w:szCs w:val="28"/>
        </w:rPr>
      </w:pPr>
    </w:p>
    <w:p w:rsidR="00C87255" w:rsidRDefault="00C87255" w:rsidP="00C87255">
      <w:pPr>
        <w:rPr>
          <w:b/>
          <w:sz w:val="28"/>
          <w:szCs w:val="28"/>
        </w:rPr>
      </w:pPr>
    </w:p>
    <w:p w:rsidR="00C87255" w:rsidRDefault="00C87255" w:rsidP="00C87255">
      <w:pPr>
        <w:rPr>
          <w:sz w:val="28"/>
          <w:szCs w:val="28"/>
        </w:rPr>
      </w:pPr>
      <w:r>
        <w:rPr>
          <w:sz w:val="28"/>
          <w:szCs w:val="28"/>
        </w:rPr>
        <w:tab/>
        <w:t>10</w:t>
      </w:r>
      <w:r w:rsidRPr="001A0107">
        <w:rPr>
          <w:sz w:val="28"/>
          <w:szCs w:val="28"/>
        </w:rPr>
        <w:t>.  [ ] Yes  [ ] No  [ ] NA Were agency rules followed for</w:t>
      </w:r>
      <w:r>
        <w:rPr>
          <w:sz w:val="28"/>
          <w:szCs w:val="28"/>
        </w:rPr>
        <w:t xml:space="preserve"> provision </w:t>
      </w:r>
      <w:r>
        <w:rPr>
          <w:sz w:val="28"/>
          <w:szCs w:val="28"/>
        </w:rPr>
        <w:tab/>
        <w:t>of</w:t>
      </w:r>
      <w:r w:rsidRPr="001A0107">
        <w:rPr>
          <w:sz w:val="28"/>
          <w:szCs w:val="28"/>
        </w:rPr>
        <w:t xml:space="preserve"> </w:t>
      </w:r>
      <w:r w:rsidRPr="00CC0E2C">
        <w:rPr>
          <w:b/>
          <w:sz w:val="28"/>
          <w:szCs w:val="28"/>
        </w:rPr>
        <w:t>equipment</w:t>
      </w:r>
      <w:r w:rsidRPr="001A0107">
        <w:rPr>
          <w:sz w:val="28"/>
          <w:szCs w:val="28"/>
        </w:rPr>
        <w:t>?</w:t>
      </w:r>
    </w:p>
    <w:p w:rsidR="00C87255" w:rsidRDefault="00C87255" w:rsidP="00C87255">
      <w:pPr>
        <w:rPr>
          <w:sz w:val="28"/>
          <w:szCs w:val="28"/>
        </w:rPr>
      </w:pPr>
    </w:p>
    <w:p w:rsidR="00C87255" w:rsidRDefault="00C87255" w:rsidP="00C87255">
      <w:pPr>
        <w:rPr>
          <w:b/>
          <w:sz w:val="28"/>
          <w:szCs w:val="28"/>
        </w:rPr>
      </w:pPr>
      <w:r>
        <w:rPr>
          <w:sz w:val="28"/>
          <w:szCs w:val="28"/>
        </w:rPr>
        <w:tab/>
      </w:r>
      <w:r w:rsidRPr="001A0107">
        <w:rPr>
          <w:b/>
          <w:sz w:val="28"/>
          <w:szCs w:val="28"/>
        </w:rPr>
        <w:t>Comments:</w:t>
      </w:r>
    </w:p>
    <w:p w:rsidR="00C87255" w:rsidRPr="00511A0D" w:rsidRDefault="00C87255" w:rsidP="00C87255">
      <w:pPr>
        <w:rPr>
          <w:sz w:val="28"/>
          <w:szCs w:val="28"/>
        </w:rPr>
      </w:pPr>
    </w:p>
    <w:p w:rsidR="00C87255" w:rsidRPr="00E7306E" w:rsidRDefault="00C87255" w:rsidP="00C87255">
      <w:pPr>
        <w:rPr>
          <w:sz w:val="28"/>
          <w:szCs w:val="28"/>
        </w:rPr>
      </w:pPr>
      <w:r>
        <w:rPr>
          <w:b/>
          <w:sz w:val="28"/>
          <w:szCs w:val="28"/>
        </w:rPr>
        <w:tab/>
      </w:r>
      <w:r w:rsidRPr="00E7306E">
        <w:rPr>
          <w:sz w:val="28"/>
          <w:szCs w:val="28"/>
        </w:rPr>
        <w:t>1</w:t>
      </w:r>
      <w:r>
        <w:rPr>
          <w:sz w:val="28"/>
          <w:szCs w:val="28"/>
        </w:rPr>
        <w:t>1</w:t>
      </w:r>
      <w:r w:rsidRPr="00E7306E">
        <w:rPr>
          <w:sz w:val="28"/>
          <w:szCs w:val="28"/>
        </w:rPr>
        <w:t xml:space="preserve">. </w:t>
      </w:r>
      <w:r w:rsidRPr="001A0107">
        <w:rPr>
          <w:sz w:val="28"/>
          <w:szCs w:val="28"/>
        </w:rPr>
        <w:t>[ ] Yes  [ ] No  [ ] NA</w:t>
      </w:r>
      <w:r>
        <w:rPr>
          <w:sz w:val="28"/>
          <w:szCs w:val="28"/>
        </w:rPr>
        <w:t xml:space="preserve">  If services were purchased from </w:t>
      </w:r>
      <w:r>
        <w:rPr>
          <w:sz w:val="28"/>
          <w:szCs w:val="28"/>
        </w:rPr>
        <w:tab/>
      </w:r>
      <w:r>
        <w:rPr>
          <w:sz w:val="28"/>
          <w:szCs w:val="28"/>
        </w:rPr>
        <w:tab/>
      </w:r>
      <w:r w:rsidRPr="00E7306E">
        <w:rPr>
          <w:b/>
          <w:sz w:val="28"/>
          <w:szCs w:val="28"/>
        </w:rPr>
        <w:t>vendors</w:t>
      </w:r>
      <w:r>
        <w:rPr>
          <w:sz w:val="28"/>
          <w:szCs w:val="28"/>
        </w:rPr>
        <w:t xml:space="preserve">, are vendor reports present in the hard or electronic  file </w:t>
      </w:r>
      <w:r>
        <w:rPr>
          <w:sz w:val="28"/>
          <w:szCs w:val="28"/>
        </w:rPr>
        <w:tab/>
        <w:t xml:space="preserve">describing the services provided, client </w:t>
      </w:r>
      <w:r>
        <w:rPr>
          <w:sz w:val="28"/>
          <w:szCs w:val="28"/>
        </w:rPr>
        <w:tab/>
        <w:t>progress, and outcomes?</w:t>
      </w:r>
      <w:r w:rsidRPr="00E7306E">
        <w:rPr>
          <w:sz w:val="28"/>
          <w:szCs w:val="28"/>
        </w:rPr>
        <w:t xml:space="preserve"> </w:t>
      </w:r>
    </w:p>
    <w:p w:rsidR="00C87255" w:rsidRDefault="00C87255" w:rsidP="00C87255">
      <w:pPr>
        <w:rPr>
          <w:rFonts w:cs="Arial"/>
          <w:sz w:val="28"/>
          <w:szCs w:val="28"/>
        </w:rPr>
      </w:pPr>
    </w:p>
    <w:p w:rsidR="00C87255" w:rsidRPr="001A0107" w:rsidRDefault="00C87255" w:rsidP="00C87255">
      <w:pPr>
        <w:rPr>
          <w:rFonts w:cs="Arial"/>
          <w:sz w:val="28"/>
          <w:szCs w:val="28"/>
        </w:rPr>
      </w:pPr>
    </w:p>
    <w:p w:rsidR="00C87255" w:rsidRDefault="00C87255" w:rsidP="00C87255">
      <w:pPr>
        <w:pStyle w:val="Heading3"/>
        <w:numPr>
          <w:ilvl w:val="0"/>
          <w:numId w:val="0"/>
        </w:numPr>
        <w:rPr>
          <w:i w:val="0"/>
          <w:sz w:val="28"/>
          <w:szCs w:val="28"/>
        </w:rPr>
      </w:pPr>
      <w:r w:rsidRPr="008E14B4">
        <w:rPr>
          <w:i w:val="0"/>
          <w:sz w:val="28"/>
          <w:szCs w:val="28"/>
        </w:rPr>
        <w:tab/>
      </w:r>
      <w:r w:rsidRPr="008E14B4">
        <w:rPr>
          <w:b/>
          <w:i w:val="0"/>
          <w:sz w:val="28"/>
          <w:szCs w:val="28"/>
        </w:rPr>
        <w:t>Comments:</w:t>
      </w:r>
      <w:r w:rsidRPr="008E14B4">
        <w:rPr>
          <w:i w:val="0"/>
          <w:sz w:val="28"/>
          <w:szCs w:val="28"/>
        </w:rPr>
        <w:tab/>
      </w:r>
    </w:p>
    <w:p w:rsidR="00C87255" w:rsidRPr="008E14B4" w:rsidRDefault="00C87255" w:rsidP="00C87255">
      <w:pPr>
        <w:pStyle w:val="Heading3"/>
        <w:numPr>
          <w:ilvl w:val="0"/>
          <w:numId w:val="0"/>
        </w:numPr>
        <w:rPr>
          <w:i w:val="0"/>
          <w:sz w:val="28"/>
          <w:szCs w:val="28"/>
        </w:rPr>
      </w:pPr>
      <w:r w:rsidRPr="008E14B4">
        <w:rPr>
          <w:i w:val="0"/>
          <w:sz w:val="28"/>
          <w:szCs w:val="28"/>
        </w:rPr>
        <w:tab/>
      </w:r>
      <w:r w:rsidRPr="008E14B4">
        <w:rPr>
          <w:i w:val="0"/>
          <w:sz w:val="28"/>
          <w:szCs w:val="28"/>
        </w:rPr>
        <w:tab/>
      </w:r>
      <w:r w:rsidRPr="008E14B4">
        <w:rPr>
          <w:i w:val="0"/>
          <w:sz w:val="28"/>
          <w:szCs w:val="28"/>
        </w:rPr>
        <w:tab/>
      </w:r>
    </w:p>
    <w:p w:rsidR="00C87255" w:rsidRPr="008E14B4" w:rsidRDefault="00C87255" w:rsidP="00C87255">
      <w:pPr>
        <w:rPr>
          <w:sz w:val="28"/>
          <w:szCs w:val="28"/>
        </w:rPr>
      </w:pPr>
    </w:p>
    <w:p w:rsidR="00C87255" w:rsidRPr="008E14B4" w:rsidRDefault="00C87255" w:rsidP="00C87255">
      <w:pPr>
        <w:pStyle w:val="Heading1"/>
        <w:numPr>
          <w:ilvl w:val="0"/>
          <w:numId w:val="0"/>
        </w:numPr>
        <w:rPr>
          <w:b/>
          <w:i w:val="0"/>
          <w:sz w:val="28"/>
          <w:szCs w:val="28"/>
          <w:u w:val="single"/>
        </w:rPr>
      </w:pPr>
      <w:r w:rsidRPr="002B4B07">
        <w:rPr>
          <w:b/>
          <w:i w:val="0"/>
          <w:sz w:val="28"/>
          <w:szCs w:val="28"/>
        </w:rPr>
        <w:t>V.</w:t>
      </w:r>
      <w:r>
        <w:rPr>
          <w:b/>
          <w:i w:val="0"/>
          <w:sz w:val="28"/>
          <w:szCs w:val="28"/>
          <w:u w:val="single"/>
        </w:rPr>
        <w:t xml:space="preserve">  </w:t>
      </w:r>
      <w:r w:rsidRPr="008E14B4">
        <w:rPr>
          <w:b/>
          <w:i w:val="0"/>
          <w:sz w:val="28"/>
          <w:szCs w:val="28"/>
          <w:u w:val="single"/>
        </w:rPr>
        <w:t>Case Closure</w:t>
      </w:r>
    </w:p>
    <w:p w:rsidR="00C87255" w:rsidRPr="008E14B4" w:rsidRDefault="00C87255" w:rsidP="00C87255">
      <w:pPr>
        <w:rPr>
          <w:sz w:val="28"/>
          <w:szCs w:val="28"/>
        </w:rPr>
      </w:pPr>
    </w:p>
    <w:p w:rsidR="00C87255" w:rsidRPr="008E14B4" w:rsidRDefault="00C87255" w:rsidP="00C87255">
      <w:pPr>
        <w:pStyle w:val="Heading2"/>
        <w:numPr>
          <w:ilvl w:val="0"/>
          <w:numId w:val="0"/>
        </w:numPr>
        <w:ind w:left="360"/>
        <w:rPr>
          <w:b/>
          <w:i w:val="0"/>
          <w:sz w:val="28"/>
          <w:szCs w:val="28"/>
        </w:rPr>
      </w:pPr>
      <w:r>
        <w:rPr>
          <w:b/>
          <w:i w:val="0"/>
          <w:sz w:val="28"/>
          <w:szCs w:val="28"/>
        </w:rPr>
        <w:t xml:space="preserve">A.  </w:t>
      </w:r>
      <w:r w:rsidRPr="008E14B4">
        <w:rPr>
          <w:b/>
          <w:i w:val="0"/>
          <w:sz w:val="28"/>
          <w:szCs w:val="28"/>
        </w:rPr>
        <w:t>All closed files</w:t>
      </w:r>
    </w:p>
    <w:p w:rsidR="00C87255" w:rsidRDefault="00C87255" w:rsidP="00C87255">
      <w:pPr>
        <w:rPr>
          <w:sz w:val="28"/>
          <w:szCs w:val="28"/>
        </w:rPr>
      </w:pPr>
    </w:p>
    <w:p w:rsidR="00C87255" w:rsidRPr="008E14B4" w:rsidRDefault="00C87255" w:rsidP="00C87255">
      <w:pPr>
        <w:pStyle w:val="Heading3"/>
        <w:numPr>
          <w:ilvl w:val="0"/>
          <w:numId w:val="0"/>
        </w:numPr>
        <w:ind w:left="720"/>
        <w:rPr>
          <w:i w:val="0"/>
          <w:sz w:val="28"/>
          <w:szCs w:val="28"/>
        </w:rPr>
      </w:pPr>
      <w:r>
        <w:rPr>
          <w:i w:val="0"/>
          <w:sz w:val="28"/>
          <w:szCs w:val="28"/>
        </w:rPr>
        <w:lastRenderedPageBreak/>
        <w:t xml:space="preserve">1.  </w:t>
      </w:r>
      <w:r w:rsidRPr="008E14B4">
        <w:rPr>
          <w:i w:val="0"/>
          <w:sz w:val="28"/>
          <w:szCs w:val="28"/>
        </w:rPr>
        <w:t xml:space="preserve">[ ] Yes  [ ] No  [ ] NA   Is it documented that the </w:t>
      </w:r>
      <w:r>
        <w:rPr>
          <w:i w:val="0"/>
          <w:sz w:val="28"/>
          <w:szCs w:val="28"/>
        </w:rPr>
        <w:t>client</w:t>
      </w:r>
      <w:r w:rsidRPr="008E14B4">
        <w:rPr>
          <w:i w:val="0"/>
          <w:sz w:val="28"/>
          <w:szCs w:val="28"/>
        </w:rPr>
        <w:t xml:space="preserve"> was involved in the decision to close the case, or that a “good faith” effort to involve the </w:t>
      </w:r>
      <w:r>
        <w:rPr>
          <w:i w:val="0"/>
          <w:sz w:val="28"/>
          <w:szCs w:val="28"/>
        </w:rPr>
        <w:t>client</w:t>
      </w:r>
      <w:r w:rsidRPr="008E14B4">
        <w:rPr>
          <w:i w:val="0"/>
          <w:sz w:val="28"/>
          <w:szCs w:val="28"/>
        </w:rPr>
        <w:t xml:space="preserve"> was made?</w:t>
      </w:r>
    </w:p>
    <w:p w:rsidR="00C87255" w:rsidRPr="008E14B4" w:rsidRDefault="00C87255" w:rsidP="00C87255">
      <w:pPr>
        <w:pStyle w:val="Heading3"/>
        <w:numPr>
          <w:ilvl w:val="0"/>
          <w:numId w:val="0"/>
        </w:numPr>
        <w:rPr>
          <w:i w:val="0"/>
          <w:sz w:val="28"/>
          <w:szCs w:val="28"/>
        </w:rPr>
      </w:pPr>
      <w:r w:rsidRPr="008E14B4">
        <w:rPr>
          <w:i w:val="0"/>
          <w:sz w:val="28"/>
          <w:szCs w:val="28"/>
        </w:rPr>
        <w:tab/>
      </w:r>
      <w:r w:rsidRPr="008E14B4">
        <w:rPr>
          <w:i w:val="0"/>
          <w:sz w:val="28"/>
          <w:szCs w:val="28"/>
        </w:rPr>
        <w:tab/>
      </w:r>
      <w:r w:rsidRPr="008E14B4">
        <w:rPr>
          <w:i w:val="0"/>
          <w:sz w:val="28"/>
          <w:szCs w:val="28"/>
        </w:rPr>
        <w:tab/>
      </w:r>
      <w:r w:rsidRPr="008E14B4">
        <w:rPr>
          <w:i w:val="0"/>
          <w:sz w:val="28"/>
          <w:szCs w:val="28"/>
        </w:rPr>
        <w:tab/>
      </w:r>
      <w:r w:rsidRPr="008E14B4">
        <w:rPr>
          <w:i w:val="0"/>
          <w:sz w:val="28"/>
          <w:szCs w:val="28"/>
        </w:rPr>
        <w:tab/>
      </w:r>
    </w:p>
    <w:p w:rsidR="00C87255" w:rsidRPr="008E14B4" w:rsidRDefault="00C87255" w:rsidP="00C87255">
      <w:pPr>
        <w:rPr>
          <w:rFonts w:cs="Arial"/>
          <w:b/>
          <w:sz w:val="28"/>
          <w:szCs w:val="28"/>
        </w:rPr>
      </w:pPr>
      <w:r>
        <w:rPr>
          <w:sz w:val="28"/>
          <w:szCs w:val="28"/>
        </w:rPr>
        <w:tab/>
      </w:r>
      <w:r w:rsidRPr="008E14B4">
        <w:rPr>
          <w:b/>
          <w:sz w:val="28"/>
          <w:szCs w:val="28"/>
        </w:rPr>
        <w:t>Comments:</w:t>
      </w:r>
    </w:p>
    <w:p w:rsidR="00C87255" w:rsidRDefault="00C87255" w:rsidP="00C87255">
      <w:pPr>
        <w:rPr>
          <w:sz w:val="28"/>
          <w:szCs w:val="28"/>
        </w:rPr>
      </w:pPr>
    </w:p>
    <w:p w:rsidR="00C87255" w:rsidRPr="008E14B4" w:rsidRDefault="00C87255" w:rsidP="00C87255">
      <w:pPr>
        <w:rPr>
          <w:sz w:val="28"/>
          <w:szCs w:val="28"/>
        </w:rPr>
      </w:pPr>
    </w:p>
    <w:p w:rsidR="00C87255" w:rsidRPr="008E14B4" w:rsidRDefault="00C87255" w:rsidP="00C87255">
      <w:pPr>
        <w:pStyle w:val="Heading3"/>
        <w:numPr>
          <w:ilvl w:val="0"/>
          <w:numId w:val="0"/>
        </w:numPr>
        <w:ind w:left="720"/>
        <w:rPr>
          <w:i w:val="0"/>
          <w:sz w:val="28"/>
          <w:szCs w:val="28"/>
        </w:rPr>
      </w:pPr>
      <w:r>
        <w:rPr>
          <w:i w:val="0"/>
          <w:sz w:val="28"/>
          <w:szCs w:val="28"/>
        </w:rPr>
        <w:t xml:space="preserve">2.  </w:t>
      </w:r>
      <w:r w:rsidRPr="008E14B4">
        <w:rPr>
          <w:i w:val="0"/>
          <w:sz w:val="28"/>
          <w:szCs w:val="28"/>
        </w:rPr>
        <w:t xml:space="preserve">[ ] Yes  [ ] No  [ ] NA   Was the </w:t>
      </w:r>
      <w:r>
        <w:rPr>
          <w:i w:val="0"/>
          <w:sz w:val="28"/>
          <w:szCs w:val="28"/>
        </w:rPr>
        <w:t>client</w:t>
      </w:r>
      <w:r w:rsidRPr="008E14B4">
        <w:rPr>
          <w:i w:val="0"/>
          <w:sz w:val="28"/>
          <w:szCs w:val="28"/>
        </w:rPr>
        <w:t xml:space="preserve"> informed </w:t>
      </w:r>
      <w:r>
        <w:rPr>
          <w:i w:val="0"/>
          <w:sz w:val="28"/>
          <w:szCs w:val="28"/>
        </w:rPr>
        <w:t xml:space="preserve">in writing </w:t>
      </w:r>
      <w:r w:rsidRPr="008E14B4">
        <w:rPr>
          <w:i w:val="0"/>
          <w:sz w:val="28"/>
          <w:szCs w:val="28"/>
        </w:rPr>
        <w:t>that their case was closed</w:t>
      </w:r>
      <w:r>
        <w:rPr>
          <w:i w:val="0"/>
          <w:sz w:val="28"/>
          <w:szCs w:val="28"/>
        </w:rPr>
        <w:t xml:space="preserve"> and did the written closure information include information about client assistance services, appealing the decision to close the case, and post-employment if closed in status 26</w:t>
      </w:r>
      <w:r w:rsidRPr="008E14B4">
        <w:rPr>
          <w:i w:val="0"/>
          <w:sz w:val="28"/>
          <w:szCs w:val="28"/>
        </w:rPr>
        <w:t>?</w:t>
      </w:r>
    </w:p>
    <w:p w:rsidR="00C87255" w:rsidRPr="008E14B4" w:rsidRDefault="00C87255" w:rsidP="00C87255">
      <w:pPr>
        <w:rPr>
          <w:sz w:val="28"/>
          <w:szCs w:val="28"/>
        </w:rPr>
      </w:pPr>
    </w:p>
    <w:p w:rsidR="00C87255" w:rsidRDefault="00C87255" w:rsidP="00C87255">
      <w:pPr>
        <w:pStyle w:val="Heading3"/>
        <w:numPr>
          <w:ilvl w:val="0"/>
          <w:numId w:val="0"/>
        </w:numPr>
        <w:rPr>
          <w:i w:val="0"/>
          <w:sz w:val="28"/>
          <w:szCs w:val="28"/>
        </w:rPr>
      </w:pPr>
      <w:r w:rsidRPr="008E14B4">
        <w:rPr>
          <w:i w:val="0"/>
          <w:sz w:val="28"/>
          <w:szCs w:val="28"/>
        </w:rPr>
        <w:tab/>
      </w:r>
      <w:r w:rsidRPr="008E14B4">
        <w:rPr>
          <w:b/>
          <w:i w:val="0"/>
          <w:sz w:val="28"/>
          <w:szCs w:val="28"/>
        </w:rPr>
        <w:t>Comments:</w:t>
      </w:r>
      <w:r w:rsidRPr="008E14B4">
        <w:rPr>
          <w:i w:val="0"/>
          <w:sz w:val="28"/>
          <w:szCs w:val="28"/>
        </w:rPr>
        <w:tab/>
      </w:r>
    </w:p>
    <w:p w:rsidR="00C87255" w:rsidRPr="008E14B4" w:rsidRDefault="00C87255" w:rsidP="00C87255">
      <w:pPr>
        <w:pStyle w:val="Heading3"/>
        <w:numPr>
          <w:ilvl w:val="0"/>
          <w:numId w:val="0"/>
        </w:numPr>
        <w:rPr>
          <w:i w:val="0"/>
          <w:sz w:val="28"/>
          <w:szCs w:val="28"/>
        </w:rPr>
      </w:pPr>
      <w:r w:rsidRPr="008E14B4">
        <w:rPr>
          <w:i w:val="0"/>
          <w:sz w:val="28"/>
          <w:szCs w:val="28"/>
        </w:rPr>
        <w:tab/>
      </w:r>
      <w:r w:rsidRPr="008E14B4">
        <w:rPr>
          <w:i w:val="0"/>
          <w:sz w:val="28"/>
          <w:szCs w:val="28"/>
        </w:rPr>
        <w:tab/>
      </w:r>
      <w:r w:rsidRPr="008E14B4">
        <w:rPr>
          <w:i w:val="0"/>
          <w:sz w:val="28"/>
          <w:szCs w:val="28"/>
        </w:rPr>
        <w:tab/>
      </w:r>
    </w:p>
    <w:p w:rsidR="00C87255" w:rsidRPr="008E14B4" w:rsidRDefault="00C87255" w:rsidP="00C87255">
      <w:pPr>
        <w:rPr>
          <w:sz w:val="28"/>
          <w:szCs w:val="28"/>
        </w:rPr>
      </w:pPr>
    </w:p>
    <w:p w:rsidR="00C87255" w:rsidRPr="008E14B4" w:rsidRDefault="00C87255" w:rsidP="00C87255">
      <w:pPr>
        <w:pStyle w:val="Heading3"/>
        <w:numPr>
          <w:ilvl w:val="0"/>
          <w:numId w:val="0"/>
        </w:numPr>
        <w:ind w:left="720"/>
        <w:rPr>
          <w:i w:val="0"/>
          <w:sz w:val="28"/>
          <w:szCs w:val="28"/>
        </w:rPr>
      </w:pPr>
      <w:r>
        <w:rPr>
          <w:i w:val="0"/>
          <w:sz w:val="28"/>
          <w:szCs w:val="28"/>
        </w:rPr>
        <w:t xml:space="preserve">3.  </w:t>
      </w:r>
      <w:r w:rsidRPr="008E14B4">
        <w:rPr>
          <w:i w:val="0"/>
          <w:sz w:val="28"/>
          <w:szCs w:val="28"/>
        </w:rPr>
        <w:t>[ ] Yes  [ ] No  [ ] NA   Does the case file include accurate closure data</w:t>
      </w:r>
      <w:r>
        <w:rPr>
          <w:i w:val="0"/>
          <w:sz w:val="28"/>
          <w:szCs w:val="28"/>
        </w:rPr>
        <w:t xml:space="preserve"> and the reason for closure</w:t>
      </w:r>
      <w:r w:rsidRPr="008E14B4">
        <w:rPr>
          <w:i w:val="0"/>
          <w:sz w:val="28"/>
          <w:szCs w:val="28"/>
        </w:rPr>
        <w:t>?</w:t>
      </w:r>
    </w:p>
    <w:p w:rsidR="00C87255" w:rsidRDefault="00C87255" w:rsidP="00C87255">
      <w:pPr>
        <w:rPr>
          <w:sz w:val="28"/>
          <w:szCs w:val="28"/>
        </w:rPr>
      </w:pPr>
    </w:p>
    <w:p w:rsidR="00C87255" w:rsidRPr="002B4B07" w:rsidRDefault="00C87255" w:rsidP="00C87255">
      <w:pPr>
        <w:rPr>
          <w:b/>
          <w:sz w:val="28"/>
          <w:szCs w:val="28"/>
        </w:rPr>
      </w:pPr>
      <w:r>
        <w:rPr>
          <w:sz w:val="28"/>
          <w:szCs w:val="28"/>
        </w:rPr>
        <w:tab/>
      </w:r>
      <w:r w:rsidRPr="002B4B07">
        <w:rPr>
          <w:b/>
          <w:sz w:val="28"/>
          <w:szCs w:val="28"/>
        </w:rPr>
        <w:t xml:space="preserve">Comments:  </w:t>
      </w:r>
    </w:p>
    <w:p w:rsidR="00C87255" w:rsidRDefault="00C87255" w:rsidP="00C87255">
      <w:pPr>
        <w:rPr>
          <w:rFonts w:cs="Arial"/>
          <w:b/>
          <w:sz w:val="28"/>
          <w:szCs w:val="28"/>
        </w:rPr>
      </w:pPr>
    </w:p>
    <w:p w:rsidR="00C87255" w:rsidRDefault="00C87255" w:rsidP="00C87255">
      <w:pPr>
        <w:pStyle w:val="Heading2"/>
        <w:numPr>
          <w:ilvl w:val="0"/>
          <w:numId w:val="0"/>
        </w:numPr>
        <w:ind w:left="360"/>
        <w:rPr>
          <w:b/>
          <w:i w:val="0"/>
          <w:sz w:val="28"/>
          <w:szCs w:val="28"/>
        </w:rPr>
      </w:pPr>
    </w:p>
    <w:p w:rsidR="00C87255" w:rsidRPr="008E14B4" w:rsidRDefault="00C87255" w:rsidP="00C87255">
      <w:pPr>
        <w:pStyle w:val="Heading2"/>
        <w:numPr>
          <w:ilvl w:val="0"/>
          <w:numId w:val="0"/>
        </w:numPr>
        <w:ind w:left="360"/>
        <w:rPr>
          <w:b/>
          <w:i w:val="0"/>
          <w:sz w:val="28"/>
          <w:szCs w:val="28"/>
        </w:rPr>
      </w:pPr>
      <w:r>
        <w:rPr>
          <w:b/>
          <w:i w:val="0"/>
          <w:sz w:val="28"/>
          <w:szCs w:val="28"/>
        </w:rPr>
        <w:t xml:space="preserve">B.  </w:t>
      </w:r>
      <w:r w:rsidRPr="008E14B4">
        <w:rPr>
          <w:b/>
          <w:i w:val="0"/>
          <w:sz w:val="28"/>
          <w:szCs w:val="28"/>
        </w:rPr>
        <w:t>Status 26 Cases</w:t>
      </w:r>
    </w:p>
    <w:p w:rsidR="00C87255" w:rsidRPr="008E14B4" w:rsidRDefault="00C87255" w:rsidP="00C87255">
      <w:pPr>
        <w:rPr>
          <w:sz w:val="28"/>
          <w:szCs w:val="28"/>
        </w:rPr>
      </w:pPr>
    </w:p>
    <w:p w:rsidR="00C87255" w:rsidRPr="008E14B4" w:rsidRDefault="00C87255" w:rsidP="00C87255">
      <w:pPr>
        <w:rPr>
          <w:rFonts w:cs="Arial"/>
          <w:b/>
          <w:sz w:val="28"/>
          <w:szCs w:val="28"/>
        </w:rPr>
      </w:pPr>
    </w:p>
    <w:p w:rsidR="00C87255" w:rsidRPr="001A0107" w:rsidRDefault="00C87255" w:rsidP="00C87255">
      <w:pPr>
        <w:pStyle w:val="Heading3"/>
        <w:numPr>
          <w:ilvl w:val="2"/>
          <w:numId w:val="20"/>
        </w:numPr>
        <w:rPr>
          <w:i w:val="0"/>
          <w:sz w:val="28"/>
          <w:szCs w:val="28"/>
        </w:rPr>
      </w:pPr>
      <w:r w:rsidRPr="001A0107">
        <w:rPr>
          <w:i w:val="0"/>
          <w:sz w:val="28"/>
          <w:szCs w:val="28"/>
        </w:rPr>
        <w:t xml:space="preserve">[ ] Yes  [ ] No  [ ] NA   Does the </w:t>
      </w:r>
      <w:r>
        <w:rPr>
          <w:i w:val="0"/>
          <w:sz w:val="28"/>
          <w:szCs w:val="28"/>
        </w:rPr>
        <w:t xml:space="preserve">most recent </w:t>
      </w:r>
      <w:r w:rsidRPr="001A0107">
        <w:rPr>
          <w:i w:val="0"/>
          <w:sz w:val="28"/>
          <w:szCs w:val="28"/>
        </w:rPr>
        <w:t>occupational goal</w:t>
      </w:r>
      <w:r>
        <w:rPr>
          <w:i w:val="0"/>
          <w:sz w:val="28"/>
          <w:szCs w:val="28"/>
        </w:rPr>
        <w:t xml:space="preserve"> in the IPE</w:t>
      </w:r>
      <w:r w:rsidRPr="001A0107">
        <w:rPr>
          <w:i w:val="0"/>
          <w:sz w:val="28"/>
          <w:szCs w:val="28"/>
        </w:rPr>
        <w:t xml:space="preserve"> match  as closely as possible the work the client is performing</w:t>
      </w:r>
      <w:r>
        <w:rPr>
          <w:i w:val="0"/>
          <w:sz w:val="28"/>
          <w:szCs w:val="28"/>
        </w:rPr>
        <w:t xml:space="preserve"> at closure</w:t>
      </w:r>
      <w:r w:rsidRPr="001A0107">
        <w:rPr>
          <w:i w:val="0"/>
          <w:sz w:val="28"/>
          <w:szCs w:val="28"/>
        </w:rPr>
        <w:t xml:space="preserve">? </w:t>
      </w:r>
    </w:p>
    <w:p w:rsidR="00C87255" w:rsidRDefault="00C87255" w:rsidP="00C87255">
      <w:pPr>
        <w:rPr>
          <w:rFonts w:cs="Arial"/>
          <w:b/>
          <w:sz w:val="28"/>
          <w:szCs w:val="28"/>
        </w:rPr>
      </w:pPr>
    </w:p>
    <w:p w:rsidR="00C87255" w:rsidRPr="001A0107" w:rsidRDefault="00C87255" w:rsidP="00C87255">
      <w:pPr>
        <w:rPr>
          <w:rFonts w:cs="Arial"/>
          <w:b/>
          <w:sz w:val="28"/>
          <w:szCs w:val="28"/>
        </w:rPr>
      </w:pPr>
      <w:r>
        <w:rPr>
          <w:rFonts w:cs="Arial"/>
          <w:b/>
          <w:sz w:val="28"/>
          <w:szCs w:val="28"/>
        </w:rPr>
        <w:tab/>
        <w:t>Comments:</w:t>
      </w:r>
    </w:p>
    <w:p w:rsidR="00C87255" w:rsidRPr="008E14B4" w:rsidRDefault="00C87255" w:rsidP="00C87255">
      <w:pPr>
        <w:rPr>
          <w:rFonts w:cs="Arial"/>
          <w:b/>
          <w:sz w:val="28"/>
          <w:szCs w:val="28"/>
        </w:rPr>
      </w:pPr>
    </w:p>
    <w:p w:rsidR="00C87255" w:rsidRPr="008E14B4" w:rsidRDefault="00C87255" w:rsidP="00C87255">
      <w:pPr>
        <w:rPr>
          <w:rFonts w:cs="Arial"/>
          <w:b/>
          <w:sz w:val="28"/>
          <w:szCs w:val="28"/>
        </w:rPr>
      </w:pPr>
    </w:p>
    <w:p w:rsidR="00C87255" w:rsidRPr="008E14B4" w:rsidRDefault="00C87255" w:rsidP="00C87255">
      <w:pPr>
        <w:pStyle w:val="Heading3"/>
        <w:numPr>
          <w:ilvl w:val="2"/>
          <w:numId w:val="20"/>
        </w:numPr>
        <w:rPr>
          <w:i w:val="0"/>
          <w:sz w:val="28"/>
          <w:szCs w:val="28"/>
        </w:rPr>
      </w:pPr>
      <w:r w:rsidRPr="008E14B4">
        <w:rPr>
          <w:i w:val="0"/>
          <w:sz w:val="28"/>
          <w:szCs w:val="28"/>
        </w:rPr>
        <w:t>[[ ] Yes  [ ] No  [</w:t>
      </w:r>
      <w:r>
        <w:rPr>
          <w:i w:val="0"/>
          <w:sz w:val="28"/>
          <w:szCs w:val="28"/>
        </w:rPr>
        <w:t xml:space="preserve"> ] NA   Does the case record show that VR services </w:t>
      </w:r>
      <w:r w:rsidRPr="008E14B4">
        <w:rPr>
          <w:i w:val="0"/>
          <w:sz w:val="28"/>
          <w:szCs w:val="28"/>
        </w:rPr>
        <w:t xml:space="preserve"> contribute</w:t>
      </w:r>
      <w:r>
        <w:rPr>
          <w:i w:val="0"/>
          <w:sz w:val="28"/>
          <w:szCs w:val="28"/>
        </w:rPr>
        <w:t>d significantly</w:t>
      </w:r>
      <w:r w:rsidRPr="008E14B4">
        <w:rPr>
          <w:i w:val="0"/>
          <w:sz w:val="28"/>
          <w:szCs w:val="28"/>
        </w:rPr>
        <w:t xml:space="preserve"> to the individual’s achievement of the  employment outcome?</w:t>
      </w:r>
    </w:p>
    <w:p w:rsidR="00C87255" w:rsidRPr="008E14B4" w:rsidRDefault="00C87255" w:rsidP="00C87255">
      <w:pPr>
        <w:pStyle w:val="Heading3"/>
        <w:numPr>
          <w:ilvl w:val="0"/>
          <w:numId w:val="0"/>
        </w:numPr>
        <w:rPr>
          <w:i w:val="0"/>
          <w:sz w:val="28"/>
          <w:szCs w:val="28"/>
        </w:rPr>
      </w:pPr>
      <w:r w:rsidRPr="008E14B4">
        <w:rPr>
          <w:i w:val="0"/>
          <w:sz w:val="28"/>
          <w:szCs w:val="28"/>
        </w:rPr>
        <w:tab/>
      </w:r>
      <w:r w:rsidRPr="008E14B4">
        <w:rPr>
          <w:i w:val="0"/>
          <w:sz w:val="28"/>
          <w:szCs w:val="28"/>
        </w:rPr>
        <w:tab/>
      </w:r>
      <w:r w:rsidRPr="008E14B4">
        <w:rPr>
          <w:i w:val="0"/>
          <w:sz w:val="28"/>
          <w:szCs w:val="28"/>
        </w:rPr>
        <w:tab/>
      </w:r>
      <w:r w:rsidRPr="008E14B4">
        <w:rPr>
          <w:i w:val="0"/>
          <w:sz w:val="28"/>
          <w:szCs w:val="28"/>
        </w:rPr>
        <w:tab/>
      </w:r>
      <w:r w:rsidRPr="008E14B4">
        <w:rPr>
          <w:i w:val="0"/>
          <w:sz w:val="28"/>
          <w:szCs w:val="28"/>
        </w:rPr>
        <w:tab/>
      </w:r>
    </w:p>
    <w:p w:rsidR="00C87255" w:rsidRPr="002B4B07" w:rsidRDefault="00C87255" w:rsidP="00C87255">
      <w:pPr>
        <w:rPr>
          <w:b/>
          <w:sz w:val="28"/>
          <w:szCs w:val="28"/>
        </w:rPr>
      </w:pPr>
      <w:r>
        <w:rPr>
          <w:sz w:val="28"/>
          <w:szCs w:val="28"/>
        </w:rPr>
        <w:tab/>
      </w:r>
      <w:r w:rsidRPr="002B4B07">
        <w:rPr>
          <w:b/>
          <w:sz w:val="28"/>
          <w:szCs w:val="28"/>
        </w:rPr>
        <w:t xml:space="preserve">Comments:  </w:t>
      </w:r>
    </w:p>
    <w:p w:rsidR="00C87255" w:rsidRPr="008E14B4" w:rsidRDefault="00C87255" w:rsidP="00C87255">
      <w:pPr>
        <w:rPr>
          <w:sz w:val="28"/>
          <w:szCs w:val="28"/>
        </w:rPr>
      </w:pPr>
    </w:p>
    <w:p w:rsidR="00C87255" w:rsidRPr="008E14B4" w:rsidRDefault="00C87255" w:rsidP="00C87255">
      <w:pPr>
        <w:rPr>
          <w:sz w:val="28"/>
          <w:szCs w:val="28"/>
        </w:rPr>
      </w:pPr>
    </w:p>
    <w:p w:rsidR="00C87255" w:rsidRPr="008E14B4" w:rsidRDefault="00C87255" w:rsidP="00C87255">
      <w:pPr>
        <w:pStyle w:val="Heading3"/>
        <w:numPr>
          <w:ilvl w:val="2"/>
          <w:numId w:val="20"/>
        </w:numPr>
        <w:rPr>
          <w:i w:val="0"/>
          <w:sz w:val="28"/>
          <w:szCs w:val="28"/>
        </w:rPr>
      </w:pPr>
      <w:r w:rsidRPr="008E14B4">
        <w:rPr>
          <w:i w:val="0"/>
          <w:sz w:val="28"/>
          <w:szCs w:val="28"/>
        </w:rPr>
        <w:t>[ ] Yes  [ ] No  [ ] NA   Is the information in the “employment status at closure” section recorded correctly?</w:t>
      </w:r>
    </w:p>
    <w:p w:rsidR="00C87255" w:rsidRDefault="00C87255" w:rsidP="00C87255">
      <w:pPr>
        <w:rPr>
          <w:sz w:val="28"/>
          <w:szCs w:val="28"/>
        </w:rPr>
      </w:pPr>
    </w:p>
    <w:p w:rsidR="00C87255" w:rsidRPr="002B4B07" w:rsidRDefault="00C87255" w:rsidP="00C87255">
      <w:pPr>
        <w:rPr>
          <w:b/>
          <w:sz w:val="28"/>
          <w:szCs w:val="28"/>
        </w:rPr>
      </w:pPr>
      <w:r>
        <w:rPr>
          <w:sz w:val="28"/>
          <w:szCs w:val="28"/>
        </w:rPr>
        <w:tab/>
      </w:r>
      <w:r w:rsidRPr="002B4B07">
        <w:rPr>
          <w:b/>
          <w:sz w:val="28"/>
          <w:szCs w:val="28"/>
        </w:rPr>
        <w:t>Comments:</w:t>
      </w:r>
    </w:p>
    <w:p w:rsidR="00C87255" w:rsidRDefault="00C87255" w:rsidP="00C87255">
      <w:pPr>
        <w:rPr>
          <w:sz w:val="28"/>
          <w:szCs w:val="28"/>
        </w:rPr>
      </w:pPr>
    </w:p>
    <w:p w:rsidR="00C87255" w:rsidRDefault="00C87255" w:rsidP="00C87255">
      <w:pPr>
        <w:rPr>
          <w:sz w:val="28"/>
          <w:szCs w:val="28"/>
        </w:rPr>
      </w:pPr>
      <w:r>
        <w:rPr>
          <w:sz w:val="28"/>
          <w:szCs w:val="28"/>
        </w:rPr>
        <w:tab/>
        <w:t xml:space="preserve">4. </w:t>
      </w:r>
      <w:r w:rsidRPr="005027A2">
        <w:rPr>
          <w:sz w:val="28"/>
          <w:szCs w:val="28"/>
        </w:rPr>
        <w:t>[ ] Yes  [ ] No  [ ] N</w:t>
      </w:r>
      <w:r>
        <w:rPr>
          <w:sz w:val="28"/>
          <w:szCs w:val="28"/>
        </w:rPr>
        <w:t xml:space="preserve">A  Does the case record provide </w:t>
      </w:r>
      <w:r>
        <w:rPr>
          <w:sz w:val="28"/>
          <w:szCs w:val="28"/>
        </w:rPr>
        <w:tab/>
        <w:t xml:space="preserve">adequate </w:t>
      </w:r>
      <w:r>
        <w:rPr>
          <w:sz w:val="28"/>
          <w:szCs w:val="28"/>
        </w:rPr>
        <w:tab/>
        <w:t xml:space="preserve">information about the client’s employment (employer name, </w:t>
      </w:r>
      <w:r>
        <w:rPr>
          <w:sz w:val="28"/>
          <w:szCs w:val="28"/>
        </w:rPr>
        <w:tab/>
        <w:t xml:space="preserve">description of job duties, how well client was performing on the job, </w:t>
      </w:r>
      <w:r>
        <w:rPr>
          <w:sz w:val="28"/>
          <w:szCs w:val="28"/>
        </w:rPr>
        <w:tab/>
        <w:t>accommodations needed, etc.?)</w:t>
      </w:r>
    </w:p>
    <w:p w:rsidR="00C87255" w:rsidRPr="008E14B4" w:rsidRDefault="00C87255" w:rsidP="00C87255">
      <w:pPr>
        <w:rPr>
          <w:sz w:val="28"/>
          <w:szCs w:val="28"/>
        </w:rPr>
      </w:pPr>
      <w:r>
        <w:rPr>
          <w:sz w:val="28"/>
          <w:szCs w:val="28"/>
        </w:rPr>
        <w:tab/>
      </w:r>
    </w:p>
    <w:p w:rsidR="00C87255" w:rsidRDefault="00C87255" w:rsidP="00C87255">
      <w:pPr>
        <w:rPr>
          <w:sz w:val="28"/>
          <w:szCs w:val="28"/>
        </w:rPr>
      </w:pPr>
    </w:p>
    <w:p w:rsidR="00C87255" w:rsidRDefault="00C87255" w:rsidP="00C87255">
      <w:pPr>
        <w:rPr>
          <w:sz w:val="28"/>
          <w:szCs w:val="28"/>
        </w:rPr>
      </w:pPr>
    </w:p>
    <w:p w:rsidR="00C87255" w:rsidRDefault="00C87255" w:rsidP="00C87255">
      <w:pPr>
        <w:rPr>
          <w:b/>
          <w:sz w:val="28"/>
          <w:szCs w:val="28"/>
        </w:rPr>
      </w:pPr>
      <w:r>
        <w:rPr>
          <w:b/>
          <w:sz w:val="28"/>
          <w:szCs w:val="28"/>
        </w:rPr>
        <w:t>C</w:t>
      </w:r>
      <w:r w:rsidRPr="00E54C46">
        <w:rPr>
          <w:b/>
          <w:sz w:val="28"/>
          <w:szCs w:val="28"/>
        </w:rPr>
        <w:t>.  Post Employment Cases</w:t>
      </w:r>
    </w:p>
    <w:p w:rsidR="00C87255" w:rsidRDefault="00C87255" w:rsidP="00C87255">
      <w:pPr>
        <w:rPr>
          <w:b/>
          <w:sz w:val="28"/>
          <w:szCs w:val="28"/>
        </w:rPr>
      </w:pPr>
    </w:p>
    <w:p w:rsidR="00C87255" w:rsidRDefault="00C87255" w:rsidP="00C87255">
      <w:pPr>
        <w:rPr>
          <w:b/>
          <w:sz w:val="28"/>
          <w:szCs w:val="28"/>
        </w:rPr>
      </w:pPr>
    </w:p>
    <w:p w:rsidR="00C87255" w:rsidRDefault="00C87255" w:rsidP="00C87255">
      <w:pPr>
        <w:rPr>
          <w:sz w:val="28"/>
          <w:szCs w:val="28"/>
        </w:rPr>
      </w:pPr>
      <w:r>
        <w:rPr>
          <w:b/>
          <w:sz w:val="28"/>
          <w:szCs w:val="28"/>
        </w:rPr>
        <w:tab/>
      </w:r>
      <w:r w:rsidRPr="00E54C46">
        <w:rPr>
          <w:sz w:val="28"/>
          <w:szCs w:val="28"/>
        </w:rPr>
        <w:t>1.</w:t>
      </w:r>
      <w:r>
        <w:rPr>
          <w:sz w:val="28"/>
          <w:szCs w:val="28"/>
        </w:rPr>
        <w:t xml:space="preserve">  </w:t>
      </w:r>
      <w:r w:rsidRPr="00E54C46">
        <w:rPr>
          <w:sz w:val="28"/>
          <w:szCs w:val="28"/>
        </w:rPr>
        <w:t>[ ] Yes  [ ] No  [ ] NA</w:t>
      </w:r>
      <w:r>
        <w:rPr>
          <w:sz w:val="28"/>
          <w:szCs w:val="28"/>
        </w:rPr>
        <w:t xml:space="preserve"> If the case was opened in Post </w:t>
      </w:r>
      <w:r>
        <w:rPr>
          <w:sz w:val="28"/>
          <w:szCs w:val="28"/>
        </w:rPr>
        <w:tab/>
        <w:t xml:space="preserve">Employment, was a signed IPE amendment done to include Post </w:t>
      </w:r>
      <w:r>
        <w:rPr>
          <w:sz w:val="28"/>
          <w:szCs w:val="28"/>
        </w:rPr>
        <w:tab/>
        <w:t>Employment services?</w:t>
      </w:r>
    </w:p>
    <w:p w:rsidR="00C87255" w:rsidRDefault="00C87255" w:rsidP="00C87255">
      <w:pPr>
        <w:rPr>
          <w:sz w:val="28"/>
          <w:szCs w:val="28"/>
        </w:rPr>
      </w:pPr>
    </w:p>
    <w:p w:rsidR="00C87255" w:rsidRDefault="00C87255" w:rsidP="00C87255">
      <w:pPr>
        <w:rPr>
          <w:b/>
          <w:sz w:val="28"/>
          <w:szCs w:val="28"/>
        </w:rPr>
      </w:pPr>
      <w:r>
        <w:rPr>
          <w:sz w:val="28"/>
          <w:szCs w:val="28"/>
        </w:rPr>
        <w:tab/>
      </w:r>
      <w:r w:rsidRPr="00E54C46">
        <w:rPr>
          <w:b/>
          <w:sz w:val="28"/>
          <w:szCs w:val="28"/>
        </w:rPr>
        <w:t>Comments:</w:t>
      </w:r>
    </w:p>
    <w:p w:rsidR="00C87255" w:rsidRDefault="00C87255" w:rsidP="00C87255">
      <w:pPr>
        <w:rPr>
          <w:b/>
          <w:sz w:val="28"/>
          <w:szCs w:val="28"/>
        </w:rPr>
      </w:pPr>
    </w:p>
    <w:p w:rsidR="00C87255" w:rsidRPr="00E54C46" w:rsidRDefault="00C87255" w:rsidP="00C87255">
      <w:pPr>
        <w:rPr>
          <w:sz w:val="28"/>
          <w:szCs w:val="28"/>
        </w:rPr>
      </w:pPr>
      <w:r>
        <w:rPr>
          <w:b/>
          <w:sz w:val="28"/>
          <w:szCs w:val="28"/>
        </w:rPr>
        <w:tab/>
      </w:r>
      <w:r w:rsidRPr="00E54C46">
        <w:rPr>
          <w:sz w:val="28"/>
          <w:szCs w:val="28"/>
        </w:rPr>
        <w:t>2.</w:t>
      </w:r>
      <w:r>
        <w:rPr>
          <w:sz w:val="28"/>
          <w:szCs w:val="28"/>
        </w:rPr>
        <w:t xml:space="preserve">  </w:t>
      </w:r>
      <w:r w:rsidRPr="00E54C46">
        <w:rPr>
          <w:sz w:val="28"/>
          <w:szCs w:val="28"/>
        </w:rPr>
        <w:t>[ ] Yes  [ ] No  [ ] NA</w:t>
      </w:r>
      <w:r>
        <w:rPr>
          <w:sz w:val="28"/>
          <w:szCs w:val="28"/>
        </w:rPr>
        <w:t xml:space="preserve"> For the type and extent of services </w:t>
      </w:r>
      <w:r>
        <w:rPr>
          <w:sz w:val="28"/>
          <w:szCs w:val="28"/>
        </w:rPr>
        <w:tab/>
        <w:t xml:space="preserve">needed, </w:t>
      </w:r>
      <w:r>
        <w:rPr>
          <w:sz w:val="28"/>
          <w:szCs w:val="28"/>
        </w:rPr>
        <w:tab/>
        <w:t>does post employment seem appropriate vs reopening the case?</w:t>
      </w:r>
    </w:p>
    <w:p w:rsidR="00C87255" w:rsidRDefault="00C87255" w:rsidP="00C87255">
      <w:pPr>
        <w:rPr>
          <w:b/>
          <w:sz w:val="28"/>
          <w:szCs w:val="28"/>
        </w:rPr>
      </w:pPr>
    </w:p>
    <w:p w:rsidR="00C87255" w:rsidRPr="00E54C46" w:rsidRDefault="00C87255" w:rsidP="00C87255">
      <w:pPr>
        <w:rPr>
          <w:b/>
          <w:sz w:val="28"/>
          <w:szCs w:val="28"/>
        </w:rPr>
      </w:pPr>
      <w:r>
        <w:rPr>
          <w:b/>
          <w:sz w:val="28"/>
          <w:szCs w:val="28"/>
        </w:rPr>
        <w:tab/>
        <w:t>Comments:</w:t>
      </w:r>
    </w:p>
    <w:p w:rsidR="00C87255" w:rsidRDefault="00C87255" w:rsidP="00C87255">
      <w:pPr>
        <w:rPr>
          <w:sz w:val="28"/>
          <w:szCs w:val="28"/>
        </w:rPr>
      </w:pPr>
    </w:p>
    <w:p w:rsidR="00C87255" w:rsidRPr="008E14B4" w:rsidRDefault="00C87255" w:rsidP="00C87255">
      <w:pPr>
        <w:rPr>
          <w:sz w:val="28"/>
          <w:szCs w:val="28"/>
        </w:rPr>
      </w:pPr>
    </w:p>
    <w:p w:rsidR="00C87255" w:rsidRDefault="00C87255" w:rsidP="00C87255">
      <w:pPr>
        <w:pStyle w:val="Heading1"/>
        <w:numPr>
          <w:ilvl w:val="0"/>
          <w:numId w:val="0"/>
        </w:numPr>
        <w:rPr>
          <w:b/>
          <w:i w:val="0"/>
          <w:sz w:val="28"/>
          <w:szCs w:val="28"/>
          <w:u w:val="single"/>
        </w:rPr>
      </w:pPr>
      <w:r w:rsidRPr="002B4B07">
        <w:rPr>
          <w:b/>
          <w:i w:val="0"/>
          <w:sz w:val="28"/>
          <w:szCs w:val="28"/>
        </w:rPr>
        <w:t>V</w:t>
      </w:r>
      <w:r>
        <w:rPr>
          <w:b/>
          <w:i w:val="0"/>
          <w:sz w:val="28"/>
          <w:szCs w:val="28"/>
        </w:rPr>
        <w:t>I</w:t>
      </w:r>
      <w:r w:rsidRPr="002B4B07">
        <w:rPr>
          <w:b/>
          <w:i w:val="0"/>
          <w:sz w:val="28"/>
          <w:szCs w:val="28"/>
        </w:rPr>
        <w:t>.</w:t>
      </w:r>
      <w:r>
        <w:rPr>
          <w:b/>
          <w:i w:val="0"/>
          <w:sz w:val="28"/>
          <w:szCs w:val="28"/>
          <w:u w:val="single"/>
        </w:rPr>
        <w:t xml:space="preserve">  </w:t>
      </w:r>
      <w:r w:rsidRPr="008E14B4">
        <w:rPr>
          <w:b/>
          <w:i w:val="0"/>
          <w:sz w:val="28"/>
          <w:szCs w:val="28"/>
          <w:u w:val="single"/>
        </w:rPr>
        <w:t>General Comments</w:t>
      </w:r>
    </w:p>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Pr>
        <w:rPr>
          <w:b/>
          <w:sz w:val="28"/>
          <w:szCs w:val="28"/>
          <w:u w:val="single"/>
        </w:rPr>
      </w:pPr>
      <w:r w:rsidRPr="00E7306E">
        <w:rPr>
          <w:b/>
          <w:sz w:val="28"/>
          <w:szCs w:val="28"/>
          <w:u w:val="single"/>
        </w:rPr>
        <w:t>VI</w:t>
      </w:r>
      <w:r>
        <w:rPr>
          <w:b/>
          <w:sz w:val="28"/>
          <w:szCs w:val="28"/>
          <w:u w:val="single"/>
        </w:rPr>
        <w:t>I</w:t>
      </w:r>
      <w:r w:rsidRPr="00E7306E">
        <w:rPr>
          <w:b/>
          <w:sz w:val="28"/>
          <w:szCs w:val="28"/>
          <w:u w:val="single"/>
        </w:rPr>
        <w:t>.  Center and Field Teacher Reports</w:t>
      </w:r>
    </w:p>
    <w:p w:rsidR="00C87255" w:rsidRDefault="00C87255" w:rsidP="00C87255">
      <w:pPr>
        <w:rPr>
          <w:b/>
          <w:sz w:val="28"/>
          <w:szCs w:val="28"/>
          <w:u w:val="single"/>
        </w:rPr>
      </w:pPr>
    </w:p>
    <w:p w:rsidR="00C87255" w:rsidRDefault="00C87255" w:rsidP="00C87255"/>
    <w:p w:rsidR="00C87255" w:rsidRDefault="00C87255" w:rsidP="00C87255">
      <w:pPr>
        <w:rPr>
          <w:b/>
          <w:sz w:val="28"/>
          <w:szCs w:val="28"/>
        </w:rPr>
      </w:pPr>
      <w:r>
        <w:rPr>
          <w:b/>
          <w:sz w:val="28"/>
          <w:szCs w:val="28"/>
        </w:rPr>
        <w:t xml:space="preserve">Client: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Counselor:</w:t>
      </w:r>
    </w:p>
    <w:p w:rsidR="00C87255" w:rsidRDefault="00C87255" w:rsidP="00C87255">
      <w:pPr>
        <w:rPr>
          <w:b/>
          <w:sz w:val="28"/>
          <w:szCs w:val="28"/>
        </w:rPr>
      </w:pPr>
      <w:r>
        <w:rPr>
          <w:b/>
          <w:sz w:val="28"/>
          <w:szCs w:val="28"/>
        </w:rPr>
        <w:t xml:space="preserve">Reviewer: </w:t>
      </w:r>
      <w:r>
        <w:rPr>
          <w:b/>
          <w:sz w:val="28"/>
          <w:szCs w:val="28"/>
        </w:rPr>
        <w:tab/>
      </w:r>
      <w:r>
        <w:rPr>
          <w:b/>
          <w:sz w:val="28"/>
          <w:szCs w:val="28"/>
        </w:rPr>
        <w:tab/>
      </w:r>
      <w:r>
        <w:rPr>
          <w:b/>
          <w:sz w:val="28"/>
          <w:szCs w:val="28"/>
        </w:rPr>
        <w:tab/>
      </w:r>
      <w:r>
        <w:rPr>
          <w:b/>
          <w:sz w:val="28"/>
          <w:szCs w:val="28"/>
        </w:rPr>
        <w:tab/>
      </w:r>
      <w:r>
        <w:rPr>
          <w:b/>
          <w:sz w:val="28"/>
          <w:szCs w:val="28"/>
        </w:rPr>
        <w:tab/>
        <w:t>Review Date:</w:t>
      </w:r>
    </w:p>
    <w:p w:rsidR="00C87255" w:rsidRPr="00CF3681" w:rsidRDefault="00C87255" w:rsidP="00C87255">
      <w:pPr>
        <w:rPr>
          <w:b/>
          <w:sz w:val="28"/>
          <w:szCs w:val="28"/>
        </w:rPr>
      </w:pPr>
      <w:r>
        <w:rPr>
          <w:b/>
          <w:sz w:val="28"/>
          <w:szCs w:val="28"/>
        </w:rPr>
        <w:t>Teacher:</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Service(s) Provided:</w:t>
      </w:r>
    </w:p>
    <w:p w:rsidR="00C87255" w:rsidRDefault="00C87255" w:rsidP="00C87255"/>
    <w:p w:rsidR="00C87255" w:rsidRDefault="00C87255" w:rsidP="00C87255">
      <w:pPr>
        <w:rPr>
          <w:b/>
          <w:sz w:val="28"/>
          <w:szCs w:val="28"/>
          <w:u w:val="single"/>
        </w:rPr>
      </w:pPr>
    </w:p>
    <w:p w:rsidR="00C87255" w:rsidRPr="00302F52" w:rsidRDefault="00C87255" w:rsidP="00C87255">
      <w:pPr>
        <w:rPr>
          <w:sz w:val="28"/>
          <w:szCs w:val="28"/>
        </w:rPr>
      </w:pPr>
      <w:r>
        <w:rPr>
          <w:sz w:val="28"/>
          <w:szCs w:val="28"/>
        </w:rPr>
        <w:t>Do teacher reports…..</w:t>
      </w:r>
    </w:p>
    <w:p w:rsidR="00C87255" w:rsidRDefault="00C87255" w:rsidP="00C87255">
      <w:pPr>
        <w:rPr>
          <w:sz w:val="28"/>
          <w:szCs w:val="28"/>
        </w:rPr>
      </w:pPr>
    </w:p>
    <w:p w:rsidR="00C87255" w:rsidRDefault="00C87255" w:rsidP="00C87255">
      <w:pPr>
        <w:rPr>
          <w:sz w:val="28"/>
          <w:szCs w:val="28"/>
        </w:rPr>
      </w:pPr>
      <w:r>
        <w:rPr>
          <w:sz w:val="28"/>
          <w:szCs w:val="28"/>
        </w:rPr>
        <w:tab/>
        <w:t xml:space="preserve">1. </w:t>
      </w:r>
      <w:r w:rsidRPr="00E54C46">
        <w:rPr>
          <w:sz w:val="28"/>
          <w:szCs w:val="28"/>
        </w:rPr>
        <w:t>[ ] Yes  [ ] No  [ ] NA</w:t>
      </w:r>
      <w:r>
        <w:rPr>
          <w:sz w:val="28"/>
          <w:szCs w:val="28"/>
        </w:rPr>
        <w:t xml:space="preserve"> …describe pre-training skill levels?</w:t>
      </w:r>
    </w:p>
    <w:p w:rsidR="00C87255" w:rsidRDefault="00C87255" w:rsidP="00C87255">
      <w:pPr>
        <w:rPr>
          <w:sz w:val="28"/>
          <w:szCs w:val="28"/>
        </w:rPr>
      </w:pPr>
    </w:p>
    <w:p w:rsidR="00C87255" w:rsidRPr="00032B12" w:rsidRDefault="00C87255" w:rsidP="00C87255">
      <w:pPr>
        <w:rPr>
          <w:b/>
          <w:sz w:val="28"/>
          <w:szCs w:val="28"/>
        </w:rPr>
      </w:pPr>
      <w:r>
        <w:rPr>
          <w:sz w:val="28"/>
          <w:szCs w:val="28"/>
        </w:rPr>
        <w:tab/>
      </w:r>
      <w:r w:rsidRPr="00032B12">
        <w:rPr>
          <w:b/>
          <w:sz w:val="28"/>
          <w:szCs w:val="28"/>
        </w:rPr>
        <w:t>Comments:</w:t>
      </w:r>
    </w:p>
    <w:p w:rsidR="00C87255" w:rsidRDefault="00C87255" w:rsidP="00C87255">
      <w:pPr>
        <w:rPr>
          <w:sz w:val="28"/>
          <w:szCs w:val="28"/>
        </w:rPr>
      </w:pPr>
    </w:p>
    <w:p w:rsidR="00C87255" w:rsidRDefault="00C87255" w:rsidP="00C87255">
      <w:pPr>
        <w:rPr>
          <w:sz w:val="28"/>
          <w:szCs w:val="28"/>
        </w:rPr>
      </w:pPr>
      <w:r>
        <w:rPr>
          <w:sz w:val="28"/>
          <w:szCs w:val="28"/>
        </w:rPr>
        <w:tab/>
        <w:t xml:space="preserve">2. </w:t>
      </w:r>
      <w:r w:rsidRPr="00E54C46">
        <w:rPr>
          <w:sz w:val="28"/>
          <w:szCs w:val="28"/>
        </w:rPr>
        <w:t>[ ] Yes  [ ] No  [ ] NA</w:t>
      </w:r>
      <w:r>
        <w:rPr>
          <w:sz w:val="28"/>
          <w:szCs w:val="28"/>
        </w:rPr>
        <w:t>…describe training goals?</w:t>
      </w:r>
    </w:p>
    <w:p w:rsidR="00C87255" w:rsidRDefault="00C87255" w:rsidP="00C87255">
      <w:pPr>
        <w:rPr>
          <w:sz w:val="28"/>
          <w:szCs w:val="28"/>
        </w:rPr>
      </w:pPr>
    </w:p>
    <w:p w:rsidR="00C87255" w:rsidRPr="00032B12" w:rsidRDefault="00C87255" w:rsidP="00C87255">
      <w:pPr>
        <w:rPr>
          <w:b/>
          <w:sz w:val="28"/>
          <w:szCs w:val="28"/>
        </w:rPr>
      </w:pPr>
      <w:r>
        <w:rPr>
          <w:sz w:val="28"/>
          <w:szCs w:val="28"/>
        </w:rPr>
        <w:tab/>
      </w:r>
      <w:r w:rsidRPr="00032B12">
        <w:rPr>
          <w:b/>
          <w:sz w:val="28"/>
          <w:szCs w:val="28"/>
        </w:rPr>
        <w:t>Comments:</w:t>
      </w:r>
    </w:p>
    <w:p w:rsidR="00C87255" w:rsidRDefault="00C87255" w:rsidP="00C87255">
      <w:pPr>
        <w:rPr>
          <w:sz w:val="28"/>
          <w:szCs w:val="28"/>
        </w:rPr>
      </w:pPr>
    </w:p>
    <w:p w:rsidR="00C87255" w:rsidRDefault="00C87255" w:rsidP="00C87255">
      <w:pPr>
        <w:rPr>
          <w:sz w:val="28"/>
          <w:szCs w:val="28"/>
        </w:rPr>
      </w:pPr>
      <w:r>
        <w:rPr>
          <w:sz w:val="28"/>
          <w:szCs w:val="28"/>
        </w:rPr>
        <w:tab/>
        <w:t xml:space="preserve">3. </w:t>
      </w:r>
      <w:r w:rsidRPr="00E54C46">
        <w:rPr>
          <w:sz w:val="28"/>
          <w:szCs w:val="28"/>
        </w:rPr>
        <w:t>[ ] Yes  [ ] No  [ ] NA</w:t>
      </w:r>
      <w:r>
        <w:rPr>
          <w:sz w:val="28"/>
          <w:szCs w:val="28"/>
        </w:rPr>
        <w:t>…describe training progress?</w:t>
      </w:r>
    </w:p>
    <w:p w:rsidR="00C87255" w:rsidRDefault="00C87255" w:rsidP="00C87255">
      <w:pPr>
        <w:rPr>
          <w:sz w:val="28"/>
          <w:szCs w:val="28"/>
        </w:rPr>
      </w:pPr>
    </w:p>
    <w:p w:rsidR="00C87255" w:rsidRPr="00032B12" w:rsidRDefault="00C87255" w:rsidP="00C87255">
      <w:pPr>
        <w:rPr>
          <w:b/>
          <w:sz w:val="28"/>
          <w:szCs w:val="28"/>
        </w:rPr>
      </w:pPr>
      <w:r>
        <w:rPr>
          <w:sz w:val="28"/>
          <w:szCs w:val="28"/>
        </w:rPr>
        <w:tab/>
      </w:r>
      <w:r w:rsidRPr="00032B12">
        <w:rPr>
          <w:b/>
          <w:sz w:val="28"/>
          <w:szCs w:val="28"/>
        </w:rPr>
        <w:t>Comments:</w:t>
      </w:r>
    </w:p>
    <w:p w:rsidR="00C87255" w:rsidRDefault="00C87255" w:rsidP="00C87255">
      <w:pPr>
        <w:rPr>
          <w:sz w:val="28"/>
          <w:szCs w:val="28"/>
        </w:rPr>
      </w:pPr>
    </w:p>
    <w:p w:rsidR="00C87255" w:rsidRDefault="00C87255" w:rsidP="00C87255">
      <w:pPr>
        <w:rPr>
          <w:sz w:val="28"/>
          <w:szCs w:val="28"/>
        </w:rPr>
      </w:pPr>
      <w:r>
        <w:rPr>
          <w:sz w:val="28"/>
          <w:szCs w:val="28"/>
        </w:rPr>
        <w:tab/>
        <w:t xml:space="preserve">4. </w:t>
      </w:r>
      <w:r w:rsidRPr="00E54C46">
        <w:rPr>
          <w:sz w:val="28"/>
          <w:szCs w:val="28"/>
        </w:rPr>
        <w:t>[ ] Yes  [ ] No  [ ] NA</w:t>
      </w:r>
      <w:r>
        <w:rPr>
          <w:sz w:val="28"/>
          <w:szCs w:val="28"/>
        </w:rPr>
        <w:t>…describe post-training skill levels?</w:t>
      </w:r>
    </w:p>
    <w:p w:rsidR="00C87255" w:rsidRDefault="00C87255" w:rsidP="00C87255">
      <w:pPr>
        <w:rPr>
          <w:sz w:val="28"/>
          <w:szCs w:val="28"/>
        </w:rPr>
      </w:pPr>
    </w:p>
    <w:p w:rsidR="00C87255" w:rsidRPr="00032B12" w:rsidRDefault="00C87255" w:rsidP="00C87255">
      <w:pPr>
        <w:rPr>
          <w:b/>
          <w:sz w:val="28"/>
          <w:szCs w:val="28"/>
        </w:rPr>
      </w:pPr>
      <w:r>
        <w:rPr>
          <w:sz w:val="28"/>
          <w:szCs w:val="28"/>
        </w:rPr>
        <w:tab/>
      </w:r>
      <w:r w:rsidRPr="00032B12">
        <w:rPr>
          <w:b/>
          <w:sz w:val="28"/>
          <w:szCs w:val="28"/>
        </w:rPr>
        <w:t>Comments:</w:t>
      </w:r>
    </w:p>
    <w:p w:rsidR="00C87255" w:rsidRDefault="00C87255" w:rsidP="00C87255">
      <w:pPr>
        <w:rPr>
          <w:sz w:val="28"/>
          <w:szCs w:val="28"/>
        </w:rPr>
      </w:pPr>
    </w:p>
    <w:p w:rsidR="00C87255" w:rsidRDefault="00C87255" w:rsidP="00C87255">
      <w:pPr>
        <w:rPr>
          <w:sz w:val="28"/>
          <w:szCs w:val="28"/>
        </w:rPr>
      </w:pPr>
      <w:r>
        <w:rPr>
          <w:sz w:val="28"/>
          <w:szCs w:val="28"/>
        </w:rPr>
        <w:tab/>
        <w:t xml:space="preserve">5. </w:t>
      </w:r>
      <w:r w:rsidRPr="00E54C46">
        <w:rPr>
          <w:sz w:val="28"/>
          <w:szCs w:val="28"/>
        </w:rPr>
        <w:t>[ ] Yes  [ ] No  [ ] NA</w:t>
      </w:r>
      <w:r>
        <w:rPr>
          <w:sz w:val="28"/>
          <w:szCs w:val="28"/>
        </w:rPr>
        <w:t>…tie services to employment?</w:t>
      </w:r>
    </w:p>
    <w:p w:rsidR="00C87255" w:rsidRDefault="00C87255" w:rsidP="00C87255">
      <w:pPr>
        <w:rPr>
          <w:sz w:val="28"/>
          <w:szCs w:val="28"/>
        </w:rPr>
      </w:pPr>
    </w:p>
    <w:p w:rsidR="00C87255" w:rsidRPr="00032B12" w:rsidRDefault="00C87255" w:rsidP="00C87255">
      <w:pPr>
        <w:rPr>
          <w:b/>
          <w:sz w:val="28"/>
          <w:szCs w:val="28"/>
        </w:rPr>
      </w:pPr>
      <w:r>
        <w:rPr>
          <w:sz w:val="28"/>
          <w:szCs w:val="28"/>
        </w:rPr>
        <w:tab/>
      </w:r>
      <w:r w:rsidRPr="00032B12">
        <w:rPr>
          <w:b/>
          <w:sz w:val="28"/>
          <w:szCs w:val="28"/>
        </w:rPr>
        <w:t>Comments:</w:t>
      </w:r>
    </w:p>
    <w:p w:rsidR="00C87255" w:rsidRDefault="00C87255" w:rsidP="00C87255">
      <w:pPr>
        <w:rPr>
          <w:sz w:val="28"/>
          <w:szCs w:val="28"/>
        </w:rPr>
      </w:pPr>
    </w:p>
    <w:p w:rsidR="00C87255" w:rsidRDefault="00C87255" w:rsidP="00C87255">
      <w:pPr>
        <w:rPr>
          <w:sz w:val="28"/>
          <w:szCs w:val="28"/>
        </w:rPr>
      </w:pPr>
      <w:r>
        <w:rPr>
          <w:sz w:val="28"/>
          <w:szCs w:val="28"/>
        </w:rPr>
        <w:tab/>
        <w:t xml:space="preserve">6. </w:t>
      </w:r>
      <w:r w:rsidRPr="00E54C46">
        <w:rPr>
          <w:sz w:val="28"/>
          <w:szCs w:val="28"/>
        </w:rPr>
        <w:t>[ ] Yes  [ ] No  [ ] NA</w:t>
      </w:r>
      <w:r>
        <w:rPr>
          <w:sz w:val="28"/>
          <w:szCs w:val="28"/>
        </w:rPr>
        <w:t xml:space="preserve">…describe level of client participation, </w:t>
      </w:r>
      <w:r>
        <w:rPr>
          <w:sz w:val="28"/>
          <w:szCs w:val="28"/>
        </w:rPr>
        <w:tab/>
        <w:t xml:space="preserve">attendance, or other issues pertinent to </w:t>
      </w:r>
      <w:r>
        <w:rPr>
          <w:sz w:val="28"/>
          <w:szCs w:val="28"/>
        </w:rPr>
        <w:tab/>
        <w:t xml:space="preserve">achievement of the vocational </w:t>
      </w:r>
      <w:r>
        <w:rPr>
          <w:sz w:val="28"/>
          <w:szCs w:val="28"/>
        </w:rPr>
        <w:tab/>
        <w:t>goal?</w:t>
      </w:r>
    </w:p>
    <w:p w:rsidR="00C87255" w:rsidRDefault="00C87255" w:rsidP="00C87255">
      <w:pPr>
        <w:rPr>
          <w:sz w:val="28"/>
          <w:szCs w:val="28"/>
        </w:rPr>
      </w:pPr>
    </w:p>
    <w:p w:rsidR="00C87255" w:rsidRPr="00032B12" w:rsidRDefault="00C87255" w:rsidP="00C87255">
      <w:pPr>
        <w:rPr>
          <w:b/>
          <w:sz w:val="28"/>
          <w:szCs w:val="28"/>
        </w:rPr>
      </w:pPr>
      <w:r>
        <w:rPr>
          <w:sz w:val="28"/>
          <w:szCs w:val="28"/>
        </w:rPr>
        <w:lastRenderedPageBreak/>
        <w:tab/>
      </w:r>
      <w:r w:rsidRPr="00032B12">
        <w:rPr>
          <w:b/>
          <w:sz w:val="28"/>
          <w:szCs w:val="28"/>
        </w:rPr>
        <w:t>Comments:</w:t>
      </w:r>
    </w:p>
    <w:p w:rsidR="00C87255" w:rsidRDefault="00C87255" w:rsidP="00C87255">
      <w:pPr>
        <w:rPr>
          <w:sz w:val="28"/>
          <w:szCs w:val="28"/>
        </w:rPr>
      </w:pPr>
    </w:p>
    <w:p w:rsidR="00C87255" w:rsidRDefault="00C87255" w:rsidP="00C87255">
      <w:pPr>
        <w:rPr>
          <w:sz w:val="28"/>
          <w:szCs w:val="28"/>
        </w:rPr>
      </w:pPr>
      <w:r>
        <w:rPr>
          <w:sz w:val="28"/>
          <w:szCs w:val="28"/>
        </w:rPr>
        <w:tab/>
        <w:t xml:space="preserve">7. </w:t>
      </w:r>
      <w:r w:rsidRPr="00E54C46">
        <w:rPr>
          <w:sz w:val="28"/>
          <w:szCs w:val="28"/>
        </w:rPr>
        <w:t>[ ] Yes  [ ] No  [ ] NA</w:t>
      </w:r>
      <w:r>
        <w:rPr>
          <w:sz w:val="28"/>
          <w:szCs w:val="28"/>
        </w:rPr>
        <w:t xml:space="preserve">…include recommendations if further </w:t>
      </w:r>
      <w:r>
        <w:rPr>
          <w:sz w:val="28"/>
          <w:szCs w:val="28"/>
        </w:rPr>
        <w:tab/>
        <w:t>services are needed from agency or outside sources?</w:t>
      </w:r>
    </w:p>
    <w:p w:rsidR="00C87255" w:rsidRDefault="00C87255" w:rsidP="00C87255">
      <w:pPr>
        <w:rPr>
          <w:sz w:val="28"/>
          <w:szCs w:val="28"/>
        </w:rPr>
      </w:pPr>
    </w:p>
    <w:p w:rsidR="00C87255" w:rsidRDefault="00C87255" w:rsidP="00C87255">
      <w:pPr>
        <w:rPr>
          <w:b/>
          <w:sz w:val="28"/>
          <w:szCs w:val="28"/>
        </w:rPr>
      </w:pPr>
      <w:r>
        <w:rPr>
          <w:sz w:val="28"/>
          <w:szCs w:val="28"/>
        </w:rPr>
        <w:tab/>
      </w:r>
      <w:r w:rsidRPr="00032B12">
        <w:rPr>
          <w:b/>
          <w:sz w:val="28"/>
          <w:szCs w:val="28"/>
        </w:rPr>
        <w:t>Comments:</w:t>
      </w:r>
    </w:p>
    <w:p w:rsidR="00C87255" w:rsidRDefault="00C87255" w:rsidP="00C87255">
      <w:pPr>
        <w:rPr>
          <w:b/>
          <w:sz w:val="28"/>
          <w:szCs w:val="28"/>
        </w:rPr>
      </w:pPr>
    </w:p>
    <w:p w:rsidR="00C87255" w:rsidRPr="00E24151" w:rsidRDefault="00C87255" w:rsidP="00C87255">
      <w:pPr>
        <w:tabs>
          <w:tab w:val="left" w:pos="1440"/>
        </w:tabs>
        <w:rPr>
          <w:b/>
          <w:sz w:val="28"/>
          <w:szCs w:val="28"/>
          <w:u w:val="single"/>
        </w:rPr>
      </w:pPr>
      <w:r w:rsidRPr="00E24151">
        <w:rPr>
          <w:b/>
          <w:sz w:val="28"/>
          <w:szCs w:val="28"/>
          <w:u w:val="single"/>
        </w:rPr>
        <w:t>General Comments</w:t>
      </w:r>
      <w:r>
        <w:rPr>
          <w:b/>
          <w:sz w:val="28"/>
          <w:szCs w:val="28"/>
          <w:u w:val="single"/>
        </w:rPr>
        <w:t xml:space="preserve"> (Center &amp; Field Teacher Reports)</w:t>
      </w:r>
    </w:p>
    <w:p w:rsidR="00C87255" w:rsidRPr="00032B12" w:rsidRDefault="00C87255" w:rsidP="00C87255">
      <w:pPr>
        <w:rPr>
          <w:b/>
          <w:sz w:val="28"/>
          <w:szCs w:val="28"/>
        </w:rPr>
      </w:pPr>
    </w:p>
    <w:p w:rsidR="00C87255" w:rsidRDefault="00C87255" w:rsidP="00C87255">
      <w:pPr>
        <w:tabs>
          <w:tab w:val="left" w:pos="1440"/>
        </w:tabs>
        <w:rPr>
          <w:sz w:val="28"/>
          <w:szCs w:val="28"/>
        </w:rPr>
      </w:pPr>
    </w:p>
    <w:p w:rsidR="00C87255" w:rsidRDefault="00C87255" w:rsidP="00C87255">
      <w:pPr>
        <w:tabs>
          <w:tab w:val="left" w:pos="1440"/>
        </w:tabs>
        <w:rPr>
          <w:sz w:val="28"/>
          <w:szCs w:val="28"/>
        </w:rPr>
      </w:pPr>
    </w:p>
    <w:p w:rsidR="00C87255" w:rsidRDefault="00C87255" w:rsidP="00C87255">
      <w:pPr>
        <w:tabs>
          <w:tab w:val="left" w:pos="1440"/>
        </w:tabs>
        <w:rPr>
          <w:sz w:val="28"/>
          <w:szCs w:val="28"/>
        </w:rPr>
      </w:pPr>
    </w:p>
    <w:p w:rsidR="00C87255" w:rsidRDefault="00C87255" w:rsidP="00C87255">
      <w:pPr>
        <w:tabs>
          <w:tab w:val="left" w:pos="1440"/>
        </w:tabs>
        <w:rPr>
          <w:sz w:val="28"/>
          <w:szCs w:val="28"/>
        </w:rPr>
      </w:pPr>
    </w:p>
    <w:p w:rsidR="00C87255" w:rsidRDefault="00C87255" w:rsidP="00C87255">
      <w:pPr>
        <w:tabs>
          <w:tab w:val="left" w:pos="1440"/>
        </w:tabs>
        <w:rPr>
          <w:sz w:val="28"/>
          <w:szCs w:val="28"/>
        </w:rPr>
      </w:pPr>
    </w:p>
    <w:p w:rsidR="00C87255" w:rsidRDefault="00C87255" w:rsidP="00C87255">
      <w:pPr>
        <w:tabs>
          <w:tab w:val="left" w:pos="1440"/>
        </w:tabs>
        <w:rPr>
          <w:sz w:val="28"/>
          <w:szCs w:val="28"/>
        </w:rPr>
      </w:pPr>
    </w:p>
    <w:p w:rsidR="00C87255" w:rsidRDefault="00C87255" w:rsidP="00C87255">
      <w:pPr>
        <w:tabs>
          <w:tab w:val="left" w:pos="1440"/>
        </w:tabs>
        <w:rPr>
          <w:sz w:val="28"/>
          <w:szCs w:val="28"/>
        </w:rPr>
      </w:pPr>
    </w:p>
    <w:p w:rsidR="00C87255" w:rsidRDefault="00C87255" w:rsidP="00C87255">
      <w:pPr>
        <w:tabs>
          <w:tab w:val="left" w:pos="1440"/>
        </w:tabs>
        <w:rPr>
          <w:sz w:val="28"/>
          <w:szCs w:val="28"/>
        </w:rPr>
      </w:pPr>
    </w:p>
    <w:p w:rsidR="00C87255" w:rsidRDefault="00C87255" w:rsidP="00C87255">
      <w:pPr>
        <w:tabs>
          <w:tab w:val="left" w:pos="1440"/>
        </w:tabs>
        <w:rPr>
          <w:sz w:val="28"/>
          <w:szCs w:val="28"/>
        </w:rPr>
      </w:pPr>
    </w:p>
    <w:p w:rsidR="00C87255" w:rsidRDefault="00C87255" w:rsidP="00C87255">
      <w:pPr>
        <w:tabs>
          <w:tab w:val="left" w:pos="1440"/>
        </w:tabs>
        <w:rPr>
          <w:b/>
          <w:sz w:val="28"/>
          <w:szCs w:val="28"/>
          <w:u w:val="single"/>
        </w:rPr>
      </w:pPr>
      <w:r w:rsidRPr="00302F52">
        <w:rPr>
          <w:b/>
          <w:sz w:val="28"/>
          <w:szCs w:val="28"/>
          <w:u w:val="single"/>
        </w:rPr>
        <w:t>VII</w:t>
      </w:r>
      <w:r>
        <w:rPr>
          <w:b/>
          <w:sz w:val="28"/>
          <w:szCs w:val="28"/>
          <w:u w:val="single"/>
        </w:rPr>
        <w:t>I</w:t>
      </w:r>
      <w:r w:rsidRPr="00302F52">
        <w:rPr>
          <w:b/>
          <w:sz w:val="28"/>
          <w:szCs w:val="28"/>
          <w:u w:val="single"/>
        </w:rPr>
        <w:t>.  Business Enterprise Program (BEP)</w:t>
      </w:r>
    </w:p>
    <w:p w:rsidR="00C87255" w:rsidRDefault="00C87255" w:rsidP="00C87255">
      <w:pPr>
        <w:tabs>
          <w:tab w:val="left" w:pos="1440"/>
        </w:tabs>
        <w:rPr>
          <w:b/>
          <w:sz w:val="28"/>
          <w:szCs w:val="28"/>
          <w:u w:val="single"/>
        </w:rPr>
      </w:pPr>
    </w:p>
    <w:p w:rsidR="00C87255" w:rsidRDefault="00C87255" w:rsidP="00C87255">
      <w:pPr>
        <w:rPr>
          <w:b/>
          <w:sz w:val="28"/>
          <w:szCs w:val="28"/>
        </w:rPr>
      </w:pPr>
      <w:r>
        <w:rPr>
          <w:b/>
          <w:sz w:val="28"/>
          <w:szCs w:val="28"/>
        </w:rPr>
        <w:t xml:space="preserve">Client: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Counselor:</w:t>
      </w:r>
    </w:p>
    <w:p w:rsidR="00C87255" w:rsidRDefault="00C87255" w:rsidP="00C87255">
      <w:pPr>
        <w:rPr>
          <w:b/>
          <w:sz w:val="28"/>
          <w:szCs w:val="28"/>
        </w:rPr>
      </w:pPr>
      <w:r>
        <w:rPr>
          <w:b/>
          <w:sz w:val="28"/>
          <w:szCs w:val="28"/>
        </w:rPr>
        <w:t xml:space="preserve">Reviewer: </w:t>
      </w:r>
      <w:r>
        <w:rPr>
          <w:b/>
          <w:sz w:val="28"/>
          <w:szCs w:val="28"/>
        </w:rPr>
        <w:tab/>
      </w:r>
      <w:r>
        <w:rPr>
          <w:b/>
          <w:sz w:val="28"/>
          <w:szCs w:val="28"/>
        </w:rPr>
        <w:tab/>
      </w:r>
      <w:r>
        <w:rPr>
          <w:b/>
          <w:sz w:val="28"/>
          <w:szCs w:val="28"/>
        </w:rPr>
        <w:tab/>
      </w:r>
      <w:r>
        <w:rPr>
          <w:b/>
          <w:sz w:val="28"/>
          <w:szCs w:val="28"/>
        </w:rPr>
        <w:tab/>
      </w:r>
      <w:r>
        <w:rPr>
          <w:b/>
          <w:sz w:val="28"/>
          <w:szCs w:val="28"/>
        </w:rPr>
        <w:tab/>
        <w:t>Review Date:</w:t>
      </w:r>
    </w:p>
    <w:p w:rsidR="00C87255" w:rsidRDefault="00C87255" w:rsidP="00C87255">
      <w:pPr>
        <w:tabs>
          <w:tab w:val="left" w:pos="1440"/>
        </w:tabs>
        <w:rPr>
          <w:sz w:val="28"/>
          <w:szCs w:val="28"/>
        </w:rPr>
      </w:pPr>
    </w:p>
    <w:p w:rsidR="00C87255" w:rsidRDefault="00C87255" w:rsidP="00C87255">
      <w:pPr>
        <w:tabs>
          <w:tab w:val="left" w:pos="720"/>
        </w:tabs>
        <w:rPr>
          <w:sz w:val="28"/>
          <w:szCs w:val="28"/>
        </w:rPr>
      </w:pPr>
      <w:r>
        <w:rPr>
          <w:sz w:val="28"/>
          <w:szCs w:val="28"/>
        </w:rPr>
        <w:tab/>
        <w:t xml:space="preserve">1.  </w:t>
      </w:r>
      <w:r w:rsidRPr="00E54C46">
        <w:rPr>
          <w:sz w:val="28"/>
          <w:szCs w:val="28"/>
        </w:rPr>
        <w:t>[ ] Yes  [ ] No  [ ] NA</w:t>
      </w:r>
      <w:r>
        <w:rPr>
          <w:sz w:val="28"/>
          <w:szCs w:val="28"/>
        </w:rPr>
        <w:t xml:space="preserve">  Was the BE referral client evaluated to </w:t>
      </w:r>
      <w:r>
        <w:rPr>
          <w:sz w:val="28"/>
          <w:szCs w:val="28"/>
        </w:rPr>
        <w:tab/>
        <w:t xml:space="preserve">determine whether the BE referral had adequate minimum </w:t>
      </w:r>
      <w:r>
        <w:rPr>
          <w:sz w:val="28"/>
          <w:szCs w:val="28"/>
        </w:rPr>
        <w:tab/>
        <w:t xml:space="preserve">skills to </w:t>
      </w:r>
      <w:r>
        <w:rPr>
          <w:sz w:val="28"/>
          <w:szCs w:val="28"/>
        </w:rPr>
        <w:tab/>
        <w:t>succeed in the BE program?</w:t>
      </w:r>
    </w:p>
    <w:p w:rsidR="00C87255" w:rsidRDefault="00C87255" w:rsidP="00C87255">
      <w:pPr>
        <w:tabs>
          <w:tab w:val="left" w:pos="720"/>
        </w:tabs>
        <w:rPr>
          <w:sz w:val="28"/>
          <w:szCs w:val="28"/>
        </w:rPr>
      </w:pPr>
    </w:p>
    <w:p w:rsidR="00C87255" w:rsidRPr="00032B12" w:rsidRDefault="00C87255" w:rsidP="00C87255">
      <w:pPr>
        <w:tabs>
          <w:tab w:val="left" w:pos="720"/>
        </w:tabs>
        <w:rPr>
          <w:b/>
          <w:sz w:val="28"/>
          <w:szCs w:val="28"/>
        </w:rPr>
      </w:pPr>
      <w:r>
        <w:rPr>
          <w:sz w:val="28"/>
          <w:szCs w:val="28"/>
        </w:rPr>
        <w:tab/>
      </w:r>
      <w:r w:rsidRPr="00032B12">
        <w:rPr>
          <w:b/>
          <w:sz w:val="28"/>
          <w:szCs w:val="28"/>
        </w:rPr>
        <w:t>Comments:</w:t>
      </w:r>
    </w:p>
    <w:p w:rsidR="00C87255" w:rsidRDefault="00C87255" w:rsidP="00C87255">
      <w:pPr>
        <w:tabs>
          <w:tab w:val="left" w:pos="720"/>
        </w:tabs>
        <w:rPr>
          <w:sz w:val="28"/>
          <w:szCs w:val="28"/>
        </w:rPr>
      </w:pPr>
    </w:p>
    <w:p w:rsidR="00C87255" w:rsidRDefault="00C87255" w:rsidP="00C87255">
      <w:pPr>
        <w:rPr>
          <w:sz w:val="28"/>
          <w:szCs w:val="28"/>
        </w:rPr>
      </w:pPr>
      <w:r>
        <w:rPr>
          <w:sz w:val="28"/>
          <w:szCs w:val="28"/>
        </w:rPr>
        <w:tab/>
        <w:t xml:space="preserve">2. </w:t>
      </w:r>
      <w:r w:rsidRPr="00E54C46">
        <w:rPr>
          <w:sz w:val="28"/>
          <w:szCs w:val="28"/>
        </w:rPr>
        <w:t>[ ] Yes  [ ] No  [ ] NA</w:t>
      </w:r>
      <w:r>
        <w:rPr>
          <w:sz w:val="28"/>
          <w:szCs w:val="28"/>
        </w:rPr>
        <w:t xml:space="preserve"> </w:t>
      </w:r>
      <w:r w:rsidRPr="001059C3">
        <w:rPr>
          <w:color w:val="FF0000"/>
          <w:sz w:val="28"/>
          <w:szCs w:val="28"/>
        </w:rPr>
        <w:t xml:space="preserve"> </w:t>
      </w:r>
      <w:r>
        <w:rPr>
          <w:sz w:val="28"/>
          <w:szCs w:val="28"/>
        </w:rPr>
        <w:t xml:space="preserve">If the BE referral was made after 7/29/08, </w:t>
      </w:r>
      <w:r>
        <w:rPr>
          <w:sz w:val="28"/>
          <w:szCs w:val="28"/>
        </w:rPr>
        <w:tab/>
        <w:t>were the proper procedures followed from the agency’s  “</w:t>
      </w:r>
      <w:r w:rsidRPr="00E83914">
        <w:rPr>
          <w:sz w:val="28"/>
          <w:szCs w:val="28"/>
        </w:rPr>
        <w:t xml:space="preserve">Business </w:t>
      </w:r>
      <w:r>
        <w:rPr>
          <w:sz w:val="28"/>
          <w:szCs w:val="28"/>
        </w:rPr>
        <w:tab/>
      </w:r>
      <w:r w:rsidRPr="00E83914">
        <w:rPr>
          <w:sz w:val="28"/>
          <w:szCs w:val="28"/>
        </w:rPr>
        <w:t xml:space="preserve">Enterprise Program Referral, </w:t>
      </w:r>
      <w:r>
        <w:rPr>
          <w:sz w:val="28"/>
          <w:szCs w:val="28"/>
        </w:rPr>
        <w:t xml:space="preserve"> </w:t>
      </w:r>
      <w:r>
        <w:rPr>
          <w:sz w:val="28"/>
          <w:szCs w:val="28"/>
        </w:rPr>
        <w:tab/>
      </w:r>
      <w:r w:rsidRPr="00E83914">
        <w:rPr>
          <w:sz w:val="28"/>
          <w:szCs w:val="28"/>
        </w:rPr>
        <w:t>Assessment, and Training Procedures</w:t>
      </w:r>
      <w:r>
        <w:rPr>
          <w:sz w:val="28"/>
          <w:szCs w:val="28"/>
        </w:rPr>
        <w:t>”?</w:t>
      </w:r>
    </w:p>
    <w:p w:rsidR="00C87255" w:rsidRDefault="00C87255" w:rsidP="00C87255">
      <w:pPr>
        <w:rPr>
          <w:sz w:val="28"/>
          <w:szCs w:val="28"/>
        </w:rPr>
      </w:pPr>
    </w:p>
    <w:p w:rsidR="00C87255" w:rsidRPr="00032B12" w:rsidRDefault="00C87255" w:rsidP="00C87255">
      <w:pPr>
        <w:rPr>
          <w:b/>
          <w:sz w:val="28"/>
          <w:szCs w:val="28"/>
        </w:rPr>
      </w:pPr>
      <w:r>
        <w:rPr>
          <w:sz w:val="28"/>
          <w:szCs w:val="28"/>
        </w:rPr>
        <w:tab/>
      </w:r>
      <w:r w:rsidRPr="00032B12">
        <w:rPr>
          <w:b/>
          <w:sz w:val="28"/>
          <w:szCs w:val="28"/>
        </w:rPr>
        <w:t>Comments:</w:t>
      </w:r>
    </w:p>
    <w:p w:rsidR="00C87255" w:rsidRDefault="00C87255" w:rsidP="00C87255">
      <w:pPr>
        <w:rPr>
          <w:sz w:val="28"/>
          <w:szCs w:val="28"/>
        </w:rPr>
      </w:pPr>
    </w:p>
    <w:p w:rsidR="00C87255" w:rsidRDefault="00C87255" w:rsidP="00C87255">
      <w:pPr>
        <w:rPr>
          <w:sz w:val="28"/>
          <w:szCs w:val="28"/>
        </w:rPr>
      </w:pPr>
      <w:r>
        <w:rPr>
          <w:sz w:val="28"/>
          <w:szCs w:val="28"/>
        </w:rPr>
        <w:tab/>
        <w:t xml:space="preserve">3. </w:t>
      </w:r>
      <w:r w:rsidRPr="00E54C46">
        <w:rPr>
          <w:sz w:val="28"/>
          <w:szCs w:val="28"/>
        </w:rPr>
        <w:t>[ ] Yes  [ ] No  [ ] NA</w:t>
      </w:r>
      <w:r>
        <w:rPr>
          <w:sz w:val="28"/>
          <w:szCs w:val="28"/>
        </w:rPr>
        <w:t xml:space="preserve"> </w:t>
      </w:r>
      <w:r w:rsidRPr="001059C3">
        <w:rPr>
          <w:color w:val="FF0000"/>
          <w:sz w:val="28"/>
          <w:szCs w:val="28"/>
        </w:rPr>
        <w:t xml:space="preserve"> </w:t>
      </w:r>
      <w:r>
        <w:rPr>
          <w:sz w:val="28"/>
          <w:szCs w:val="28"/>
        </w:rPr>
        <w:t xml:space="preserve">Was appropriate and significant training </w:t>
      </w:r>
      <w:r>
        <w:rPr>
          <w:sz w:val="28"/>
          <w:szCs w:val="28"/>
        </w:rPr>
        <w:tab/>
        <w:t xml:space="preserve">provided to prepare the individual to manage a unit? </w:t>
      </w:r>
    </w:p>
    <w:p w:rsidR="00C87255" w:rsidRDefault="00C87255" w:rsidP="00C87255">
      <w:pPr>
        <w:rPr>
          <w:sz w:val="28"/>
          <w:szCs w:val="28"/>
        </w:rPr>
      </w:pPr>
    </w:p>
    <w:p w:rsidR="00C87255" w:rsidRPr="00032B12" w:rsidRDefault="00C87255" w:rsidP="00C87255">
      <w:pPr>
        <w:rPr>
          <w:b/>
          <w:sz w:val="28"/>
          <w:szCs w:val="28"/>
        </w:rPr>
      </w:pPr>
      <w:r>
        <w:rPr>
          <w:sz w:val="28"/>
          <w:szCs w:val="28"/>
        </w:rPr>
        <w:tab/>
      </w:r>
      <w:r w:rsidRPr="00032B12">
        <w:rPr>
          <w:b/>
          <w:sz w:val="28"/>
          <w:szCs w:val="28"/>
        </w:rPr>
        <w:t>Comments:</w:t>
      </w:r>
    </w:p>
    <w:p w:rsidR="00C87255" w:rsidRDefault="00C87255" w:rsidP="00C87255">
      <w:pPr>
        <w:rPr>
          <w:sz w:val="28"/>
          <w:szCs w:val="28"/>
        </w:rPr>
      </w:pPr>
    </w:p>
    <w:p w:rsidR="00C87255" w:rsidRPr="00E83914" w:rsidRDefault="00C87255" w:rsidP="00C87255">
      <w:pPr>
        <w:rPr>
          <w:sz w:val="28"/>
          <w:szCs w:val="28"/>
        </w:rPr>
      </w:pPr>
      <w:r>
        <w:rPr>
          <w:sz w:val="28"/>
          <w:szCs w:val="28"/>
        </w:rPr>
        <w:tab/>
        <w:t xml:space="preserve">4. </w:t>
      </w:r>
      <w:r w:rsidRPr="00E54C46">
        <w:rPr>
          <w:sz w:val="28"/>
          <w:szCs w:val="28"/>
        </w:rPr>
        <w:t>[ ] Yes  [ ] No  [ ] NA</w:t>
      </w:r>
      <w:r>
        <w:rPr>
          <w:sz w:val="28"/>
          <w:szCs w:val="28"/>
        </w:rPr>
        <w:t xml:space="preserve"> </w:t>
      </w:r>
      <w:r w:rsidRPr="001059C3">
        <w:rPr>
          <w:color w:val="FF0000"/>
          <w:sz w:val="28"/>
          <w:szCs w:val="28"/>
        </w:rPr>
        <w:t xml:space="preserve"> </w:t>
      </w:r>
      <w:r w:rsidRPr="00E83914">
        <w:rPr>
          <w:sz w:val="28"/>
          <w:szCs w:val="28"/>
        </w:rPr>
        <w:t>Does</w:t>
      </w:r>
      <w:r>
        <w:rPr>
          <w:sz w:val="28"/>
          <w:szCs w:val="28"/>
        </w:rPr>
        <w:t xml:space="preserve"> the case record describe client’s training </w:t>
      </w:r>
      <w:r>
        <w:rPr>
          <w:sz w:val="28"/>
          <w:szCs w:val="28"/>
        </w:rPr>
        <w:tab/>
        <w:t>progress?</w:t>
      </w:r>
    </w:p>
    <w:p w:rsidR="00C87255" w:rsidRDefault="00C87255" w:rsidP="00C87255">
      <w:pPr>
        <w:tabs>
          <w:tab w:val="left" w:pos="720"/>
        </w:tabs>
        <w:rPr>
          <w:sz w:val="28"/>
          <w:szCs w:val="28"/>
        </w:rPr>
      </w:pPr>
      <w:r>
        <w:rPr>
          <w:sz w:val="28"/>
          <w:szCs w:val="28"/>
        </w:rPr>
        <w:tab/>
      </w:r>
    </w:p>
    <w:p w:rsidR="00C87255" w:rsidRPr="00032B12" w:rsidRDefault="00C87255" w:rsidP="00C87255">
      <w:pPr>
        <w:tabs>
          <w:tab w:val="left" w:pos="720"/>
        </w:tabs>
        <w:rPr>
          <w:b/>
          <w:sz w:val="28"/>
          <w:szCs w:val="28"/>
        </w:rPr>
      </w:pPr>
      <w:r>
        <w:rPr>
          <w:sz w:val="28"/>
          <w:szCs w:val="28"/>
        </w:rPr>
        <w:tab/>
      </w:r>
      <w:r w:rsidRPr="00032B12">
        <w:rPr>
          <w:b/>
          <w:sz w:val="28"/>
          <w:szCs w:val="28"/>
        </w:rPr>
        <w:t>Comments:</w:t>
      </w:r>
    </w:p>
    <w:p w:rsidR="00C87255" w:rsidRDefault="00C87255" w:rsidP="00C87255">
      <w:pPr>
        <w:tabs>
          <w:tab w:val="left" w:pos="720"/>
        </w:tabs>
        <w:rPr>
          <w:sz w:val="28"/>
          <w:szCs w:val="28"/>
        </w:rPr>
      </w:pPr>
    </w:p>
    <w:p w:rsidR="00C87255" w:rsidRDefault="00C87255" w:rsidP="00C87255">
      <w:pPr>
        <w:tabs>
          <w:tab w:val="left" w:pos="720"/>
        </w:tabs>
        <w:rPr>
          <w:sz w:val="28"/>
          <w:szCs w:val="28"/>
        </w:rPr>
      </w:pPr>
      <w:r>
        <w:rPr>
          <w:sz w:val="28"/>
          <w:szCs w:val="28"/>
        </w:rPr>
        <w:tab/>
        <w:t xml:space="preserve">5. </w:t>
      </w:r>
      <w:r w:rsidRPr="00E54C46">
        <w:rPr>
          <w:sz w:val="28"/>
          <w:szCs w:val="28"/>
        </w:rPr>
        <w:t>[ ] Yes  [ ] No  [ ] NA</w:t>
      </w:r>
      <w:r>
        <w:rPr>
          <w:sz w:val="28"/>
          <w:szCs w:val="28"/>
        </w:rPr>
        <w:t xml:space="preserve"> </w:t>
      </w:r>
      <w:r w:rsidRPr="001059C3">
        <w:rPr>
          <w:color w:val="FF0000"/>
          <w:sz w:val="28"/>
          <w:szCs w:val="28"/>
        </w:rPr>
        <w:t xml:space="preserve"> </w:t>
      </w:r>
      <w:r>
        <w:rPr>
          <w:color w:val="FF0000"/>
          <w:sz w:val="28"/>
          <w:szCs w:val="28"/>
        </w:rPr>
        <w:t xml:space="preserve"> </w:t>
      </w:r>
      <w:r w:rsidRPr="009B7E70">
        <w:rPr>
          <w:sz w:val="28"/>
          <w:szCs w:val="28"/>
        </w:rPr>
        <w:t>Does the case record</w:t>
      </w:r>
      <w:r>
        <w:rPr>
          <w:sz w:val="28"/>
          <w:szCs w:val="28"/>
        </w:rPr>
        <w:t xml:space="preserve"> describe client’s </w:t>
      </w:r>
      <w:r>
        <w:rPr>
          <w:sz w:val="28"/>
          <w:szCs w:val="28"/>
        </w:rPr>
        <w:tab/>
        <w:t>performance on the job before closure?</w:t>
      </w:r>
    </w:p>
    <w:p w:rsidR="00C87255" w:rsidRDefault="00C87255" w:rsidP="00C87255">
      <w:pPr>
        <w:tabs>
          <w:tab w:val="left" w:pos="720"/>
        </w:tabs>
        <w:rPr>
          <w:sz w:val="28"/>
          <w:szCs w:val="28"/>
        </w:rPr>
      </w:pPr>
    </w:p>
    <w:p w:rsidR="00C87255" w:rsidRPr="00032B12" w:rsidRDefault="00C87255" w:rsidP="00C87255">
      <w:pPr>
        <w:tabs>
          <w:tab w:val="left" w:pos="720"/>
        </w:tabs>
        <w:rPr>
          <w:b/>
          <w:sz w:val="28"/>
          <w:szCs w:val="28"/>
        </w:rPr>
      </w:pPr>
      <w:r>
        <w:rPr>
          <w:sz w:val="28"/>
          <w:szCs w:val="28"/>
        </w:rPr>
        <w:tab/>
      </w:r>
      <w:r w:rsidRPr="00032B12">
        <w:rPr>
          <w:b/>
          <w:sz w:val="28"/>
          <w:szCs w:val="28"/>
        </w:rPr>
        <w:t>Comments:</w:t>
      </w:r>
    </w:p>
    <w:p w:rsidR="00C87255" w:rsidRDefault="00C87255" w:rsidP="00C87255">
      <w:pPr>
        <w:tabs>
          <w:tab w:val="left" w:pos="720"/>
        </w:tabs>
        <w:rPr>
          <w:sz w:val="28"/>
          <w:szCs w:val="28"/>
        </w:rPr>
      </w:pPr>
    </w:p>
    <w:p w:rsidR="00C87255" w:rsidRDefault="00C87255" w:rsidP="00C87255">
      <w:pPr>
        <w:tabs>
          <w:tab w:val="left" w:pos="720"/>
        </w:tabs>
        <w:rPr>
          <w:sz w:val="28"/>
          <w:szCs w:val="28"/>
        </w:rPr>
      </w:pPr>
      <w:r>
        <w:rPr>
          <w:sz w:val="28"/>
          <w:szCs w:val="28"/>
        </w:rPr>
        <w:tab/>
        <w:t xml:space="preserve">6. </w:t>
      </w:r>
      <w:r w:rsidRPr="00E54C46">
        <w:rPr>
          <w:sz w:val="28"/>
          <w:szCs w:val="28"/>
        </w:rPr>
        <w:t>[ ] Yes  [ ] No  [ ] NA</w:t>
      </w:r>
      <w:r>
        <w:rPr>
          <w:sz w:val="28"/>
          <w:szCs w:val="28"/>
        </w:rPr>
        <w:t xml:space="preserve"> </w:t>
      </w:r>
      <w:r w:rsidRPr="001059C3">
        <w:rPr>
          <w:color w:val="FF0000"/>
          <w:sz w:val="28"/>
          <w:szCs w:val="28"/>
        </w:rPr>
        <w:t xml:space="preserve"> </w:t>
      </w:r>
      <w:r>
        <w:rPr>
          <w:sz w:val="28"/>
          <w:szCs w:val="28"/>
        </w:rPr>
        <w:t xml:space="preserve">If applicable, do BE purchases follow the </w:t>
      </w:r>
      <w:r>
        <w:rPr>
          <w:sz w:val="28"/>
          <w:szCs w:val="28"/>
        </w:rPr>
        <w:tab/>
        <w:t xml:space="preserve">agency’s BE purchase guidelines (3/3/06)? </w:t>
      </w:r>
    </w:p>
    <w:p w:rsidR="00C87255" w:rsidRDefault="00C87255" w:rsidP="00C87255">
      <w:pPr>
        <w:tabs>
          <w:tab w:val="left" w:pos="720"/>
        </w:tabs>
        <w:rPr>
          <w:sz w:val="28"/>
          <w:szCs w:val="28"/>
        </w:rPr>
      </w:pPr>
    </w:p>
    <w:p w:rsidR="00C87255" w:rsidRPr="00032B12" w:rsidRDefault="00C87255" w:rsidP="00C87255">
      <w:pPr>
        <w:tabs>
          <w:tab w:val="left" w:pos="720"/>
        </w:tabs>
        <w:rPr>
          <w:b/>
          <w:sz w:val="28"/>
          <w:szCs w:val="28"/>
        </w:rPr>
      </w:pPr>
      <w:r>
        <w:rPr>
          <w:sz w:val="28"/>
          <w:szCs w:val="28"/>
        </w:rPr>
        <w:tab/>
      </w:r>
      <w:r w:rsidRPr="00032B12">
        <w:rPr>
          <w:b/>
          <w:sz w:val="28"/>
          <w:szCs w:val="28"/>
        </w:rPr>
        <w:t>Comments:</w:t>
      </w:r>
    </w:p>
    <w:p w:rsidR="00C87255" w:rsidRDefault="00C87255" w:rsidP="00C87255">
      <w:pPr>
        <w:pStyle w:val="Heading1"/>
        <w:numPr>
          <w:ilvl w:val="0"/>
          <w:numId w:val="0"/>
        </w:numPr>
        <w:jc w:val="center"/>
        <w:rPr>
          <w:i w:val="0"/>
          <w:sz w:val="28"/>
          <w:szCs w:val="28"/>
        </w:rPr>
      </w:pPr>
    </w:p>
    <w:p w:rsidR="00C87255" w:rsidRDefault="00C87255" w:rsidP="00C87255"/>
    <w:p w:rsidR="00C87255" w:rsidRDefault="00C87255" w:rsidP="00C87255"/>
    <w:p w:rsidR="00C87255" w:rsidRDefault="00C87255" w:rsidP="00C87255"/>
    <w:p w:rsidR="00C87255" w:rsidRPr="00A92A5D" w:rsidRDefault="00C87255" w:rsidP="00C87255"/>
    <w:p w:rsidR="00C87255" w:rsidRPr="00E24151" w:rsidRDefault="00C87255" w:rsidP="00C87255">
      <w:pPr>
        <w:tabs>
          <w:tab w:val="left" w:pos="1440"/>
        </w:tabs>
        <w:rPr>
          <w:b/>
          <w:sz w:val="28"/>
          <w:szCs w:val="28"/>
          <w:u w:val="single"/>
        </w:rPr>
      </w:pPr>
      <w:r w:rsidRPr="00E24151">
        <w:rPr>
          <w:b/>
          <w:sz w:val="28"/>
          <w:szCs w:val="28"/>
          <w:u w:val="single"/>
        </w:rPr>
        <w:t>General Comments</w:t>
      </w:r>
      <w:r>
        <w:rPr>
          <w:b/>
          <w:sz w:val="28"/>
          <w:szCs w:val="28"/>
          <w:u w:val="single"/>
        </w:rPr>
        <w:t xml:space="preserve"> (BEP)</w:t>
      </w:r>
    </w:p>
    <w:p w:rsidR="00C87255" w:rsidRDefault="00C87255" w:rsidP="00C87255">
      <w:r>
        <w:tab/>
      </w:r>
    </w:p>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r>
        <w:t xml:space="preserve">Note:  Further BEP Review questions will be addressed in a separate review for </w:t>
      </w:r>
      <w:r>
        <w:tab/>
        <w:t>closed clients.</w:t>
      </w:r>
    </w:p>
    <w:p w:rsidR="00C87255" w:rsidRPr="009B7E70" w:rsidRDefault="00C87255" w:rsidP="00C87255"/>
    <w:p w:rsidR="00C87255" w:rsidRDefault="00C87255" w:rsidP="00C87255">
      <w:pPr>
        <w:pStyle w:val="Title"/>
        <w:pBdr>
          <w:top w:val="single" w:sz="24" w:space="1" w:color="003366"/>
          <w:bottom w:val="single" w:sz="24" w:space="1" w:color="003366"/>
        </w:pBdr>
        <w:ind w:left="0"/>
        <w:rPr>
          <w:rFonts w:ascii="Arial" w:hAnsi="Arial" w:cs="Arial"/>
          <w:sz w:val="36"/>
          <w:u w:val="none"/>
        </w:rPr>
      </w:pPr>
    </w:p>
    <w:p w:rsidR="00C87255" w:rsidRDefault="00C87255" w:rsidP="00C87255">
      <w:pPr>
        <w:pStyle w:val="Title"/>
        <w:pBdr>
          <w:top w:val="single" w:sz="24" w:space="1" w:color="003366"/>
          <w:bottom w:val="single" w:sz="24" w:space="1" w:color="003366"/>
        </w:pBdr>
        <w:ind w:left="0"/>
        <w:rPr>
          <w:rFonts w:ascii="Arial" w:hAnsi="Arial" w:cs="Arial"/>
          <w:sz w:val="36"/>
          <w:u w:val="none"/>
        </w:rPr>
      </w:pPr>
      <w:r>
        <w:rPr>
          <w:rFonts w:ascii="Arial" w:hAnsi="Arial" w:cs="Arial"/>
          <w:sz w:val="36"/>
          <w:u w:val="none"/>
        </w:rPr>
        <w:t>SELF-ASSESSMENT INSTRUMENT FOR</w:t>
      </w:r>
    </w:p>
    <w:p w:rsidR="00C87255" w:rsidRDefault="00C87255" w:rsidP="00C87255">
      <w:pPr>
        <w:pStyle w:val="Title"/>
        <w:pBdr>
          <w:top w:val="single" w:sz="24" w:space="1" w:color="003366"/>
          <w:bottom w:val="single" w:sz="24" w:space="1" w:color="003366"/>
        </w:pBdr>
        <w:ind w:left="0"/>
        <w:rPr>
          <w:rFonts w:ascii="Arial" w:hAnsi="Arial" w:cs="Arial"/>
          <w:sz w:val="36"/>
          <w:u w:val="none"/>
        </w:rPr>
      </w:pPr>
      <w:r>
        <w:rPr>
          <w:rFonts w:ascii="Arial" w:hAnsi="Arial" w:cs="Arial"/>
          <w:sz w:val="36"/>
          <w:u w:val="none"/>
        </w:rPr>
        <w:t>STATE LICENSING AGENCIES ADMINISTERING THE RANDOLPH-SHEPPARD PROGRAM</w:t>
      </w:r>
    </w:p>
    <w:p w:rsidR="00C87255" w:rsidRDefault="00C87255" w:rsidP="00C87255">
      <w:pPr>
        <w:pStyle w:val="Title"/>
        <w:pBdr>
          <w:top w:val="single" w:sz="24" w:space="1" w:color="003366"/>
          <w:bottom w:val="single" w:sz="24" w:space="1" w:color="003366"/>
        </w:pBdr>
        <w:ind w:left="0"/>
        <w:jc w:val="left"/>
        <w:rPr>
          <w:rFonts w:ascii="Arial" w:hAnsi="Arial" w:cs="Arial"/>
          <w:sz w:val="36"/>
          <w:u w:val="none"/>
        </w:rPr>
      </w:pPr>
    </w:p>
    <w:p w:rsidR="00C87255" w:rsidRDefault="00C87255" w:rsidP="00C87255">
      <w:pPr>
        <w:pStyle w:val="Title"/>
        <w:rPr>
          <w:u w:val="none"/>
        </w:rPr>
      </w:pPr>
    </w:p>
    <w:p w:rsidR="00C87255" w:rsidRDefault="00C87255" w:rsidP="00C87255">
      <w:pPr>
        <w:pStyle w:val="Subtitle"/>
        <w:rPr>
          <w:b/>
          <w:bCs/>
        </w:rPr>
      </w:pPr>
      <w:r>
        <w:rPr>
          <w:b/>
          <w:bCs/>
        </w:rPr>
        <w:t>INTRODUCTION</w:t>
      </w:r>
    </w:p>
    <w:p w:rsidR="00C87255" w:rsidRDefault="00C87255" w:rsidP="00C87255">
      <w:pPr>
        <w:pStyle w:val="BodyText"/>
      </w:pPr>
      <w:r>
        <w:t xml:space="preserve">The Self-Assessment Instrument (SAI) for State Licensing Agencies (SLAs) is designed to assist each state Randolph-Sheppard program to identify effective practices and highlight areas for improvement.  The voluntary use of this instrument can assist SLAs in strengthening program activities leading to more effective administration and operation of the program and </w:t>
      </w:r>
      <w:r>
        <w:lastRenderedPageBreak/>
        <w:t>improved program outcomes. The Rehabilitation Services Administration (RSA) may periodically suggest that SLAs use one or more sections of the SAI process to assist RSA in providing guidance and technical assistance as needed.</w:t>
      </w:r>
    </w:p>
    <w:p w:rsidR="00C87255" w:rsidRDefault="00C87255" w:rsidP="00C87255">
      <w:pPr>
        <w:pStyle w:val="BodyText"/>
      </w:pPr>
    </w:p>
    <w:p w:rsidR="00C87255" w:rsidRDefault="00C87255" w:rsidP="00C87255">
      <w:pPr>
        <w:pStyle w:val="BodyText"/>
      </w:pPr>
      <w:r>
        <w:t xml:space="preserve">The SIA consists of three primary sections: </w:t>
      </w:r>
    </w:p>
    <w:p w:rsidR="00C87255" w:rsidRDefault="00C87255" w:rsidP="00C87255">
      <w:pPr>
        <w:pStyle w:val="BodyText"/>
        <w:numPr>
          <w:ilvl w:val="0"/>
          <w:numId w:val="31"/>
        </w:numPr>
        <w:spacing w:after="0"/>
      </w:pPr>
      <w:r>
        <w:t xml:space="preserve">A self-assessment guide that contains an outline of broad functional areas to be completed by appropriate SLA staff; </w:t>
      </w:r>
    </w:p>
    <w:p w:rsidR="00C87255" w:rsidRDefault="00C87255" w:rsidP="00C87255">
      <w:pPr>
        <w:pStyle w:val="BodyText"/>
        <w:numPr>
          <w:ilvl w:val="0"/>
          <w:numId w:val="31"/>
        </w:numPr>
        <w:spacing w:after="0"/>
      </w:pPr>
      <w:r>
        <w:t xml:space="preserve">A three-year analysis of selected data from the RSA-15 (Report of Vending Facility Program), which is completed by RSA staff and shared with the SLA; and </w:t>
      </w:r>
    </w:p>
    <w:p w:rsidR="00C87255" w:rsidRDefault="00C87255" w:rsidP="00C87255">
      <w:pPr>
        <w:pStyle w:val="BodyText"/>
        <w:numPr>
          <w:ilvl w:val="0"/>
          <w:numId w:val="31"/>
        </w:numPr>
        <w:spacing w:after="0"/>
      </w:pPr>
      <w:r>
        <w:t xml:space="preserve">An interview with both structured and open-ended features conducted by RSA staff by teleconference with members of the State Committee of Blind Vendors.    </w:t>
      </w:r>
    </w:p>
    <w:p w:rsidR="00C87255" w:rsidRDefault="00C87255" w:rsidP="00C87255">
      <w:pPr>
        <w:pStyle w:val="BodyText"/>
      </w:pPr>
    </w:p>
    <w:p w:rsidR="00C87255" w:rsidRDefault="00C87255" w:rsidP="00C87255">
      <w:pPr>
        <w:pStyle w:val="BodyText"/>
        <w:rPr>
          <w:b/>
          <w:bCs/>
        </w:rPr>
      </w:pPr>
      <w:r>
        <w:rPr>
          <w:b/>
          <w:bCs/>
        </w:rPr>
        <w:t>THE SELF-ASSESSMENT GUIDE</w:t>
      </w:r>
    </w:p>
    <w:p w:rsidR="00C87255" w:rsidRDefault="00C87255" w:rsidP="00C87255">
      <w:pPr>
        <w:pStyle w:val="BodyText"/>
        <w:rPr>
          <w:b/>
          <w:bCs/>
        </w:rPr>
      </w:pPr>
    </w:p>
    <w:p w:rsidR="00C87255" w:rsidRDefault="00C87255" w:rsidP="00C87255">
      <w:pPr>
        <w:pStyle w:val="BodyText"/>
      </w:pPr>
      <w:r>
        <w:t xml:space="preserve">RSA recommends that the SLA utilize the self-assessment guide on a routine basis to provide internal monitoring and enhance uniformity in program operations. </w:t>
      </w:r>
    </w:p>
    <w:p w:rsidR="00C87255" w:rsidRDefault="00C87255" w:rsidP="00C87255">
      <w:pPr>
        <w:pStyle w:val="BodyText"/>
      </w:pPr>
    </w:p>
    <w:p w:rsidR="00C87255" w:rsidRDefault="00C87255" w:rsidP="00C87255">
      <w:pPr>
        <w:rPr>
          <w:rFonts w:ascii="Arial" w:hAnsi="Arial" w:cs="Arial"/>
          <w:sz w:val="28"/>
        </w:rPr>
      </w:pPr>
      <w:r>
        <w:rPr>
          <w:rFonts w:ascii="Arial" w:hAnsi="Arial" w:cs="Arial"/>
          <w:sz w:val="28"/>
        </w:rPr>
        <w:t>The purpose of the Guide is to:</w:t>
      </w:r>
    </w:p>
    <w:p w:rsidR="00C87255" w:rsidRDefault="00C87255" w:rsidP="00C87255">
      <w:pPr>
        <w:numPr>
          <w:ilvl w:val="0"/>
          <w:numId w:val="28"/>
        </w:numPr>
        <w:rPr>
          <w:rFonts w:ascii="Arial" w:hAnsi="Arial" w:cs="Arial"/>
          <w:sz w:val="28"/>
        </w:rPr>
      </w:pPr>
      <w:r>
        <w:rPr>
          <w:rFonts w:ascii="Arial" w:hAnsi="Arial" w:cs="Arial"/>
          <w:sz w:val="28"/>
        </w:rPr>
        <w:t>Assist the SLA in identifying problem areas or program issues which may require technical assistance from RSA;</w:t>
      </w:r>
    </w:p>
    <w:p w:rsidR="00C87255" w:rsidRDefault="00C87255" w:rsidP="00C87255">
      <w:pPr>
        <w:numPr>
          <w:ilvl w:val="0"/>
          <w:numId w:val="28"/>
        </w:numPr>
        <w:rPr>
          <w:rFonts w:ascii="Arial" w:hAnsi="Arial" w:cs="Arial"/>
          <w:sz w:val="28"/>
        </w:rPr>
      </w:pPr>
      <w:r>
        <w:rPr>
          <w:rFonts w:ascii="Arial" w:hAnsi="Arial" w:cs="Arial"/>
          <w:sz w:val="28"/>
        </w:rPr>
        <w:t>Assist the SLA in preparing for more comprehensive onsite reviews by RSA;</w:t>
      </w:r>
    </w:p>
    <w:p w:rsidR="00C87255" w:rsidRDefault="00C87255" w:rsidP="00C87255">
      <w:pPr>
        <w:numPr>
          <w:ilvl w:val="0"/>
          <w:numId w:val="28"/>
        </w:numPr>
        <w:rPr>
          <w:rFonts w:ascii="Arial" w:hAnsi="Arial" w:cs="Arial"/>
          <w:sz w:val="28"/>
        </w:rPr>
      </w:pPr>
      <w:r>
        <w:rPr>
          <w:rFonts w:ascii="Arial" w:hAnsi="Arial" w:cs="Arial"/>
          <w:sz w:val="28"/>
        </w:rPr>
        <w:t>Assist the SLA in resolving deficiencies or compliance issues with Federal law, regulations and guidelines;</w:t>
      </w:r>
    </w:p>
    <w:p w:rsidR="00C87255" w:rsidRDefault="00C87255" w:rsidP="00C87255">
      <w:pPr>
        <w:rPr>
          <w:rFonts w:ascii="Arial" w:hAnsi="Arial" w:cs="Arial"/>
          <w:sz w:val="28"/>
        </w:rPr>
      </w:pPr>
    </w:p>
    <w:p w:rsidR="00C87255" w:rsidRDefault="00C87255" w:rsidP="00C87255">
      <w:pPr>
        <w:rPr>
          <w:rFonts w:ascii="Arial" w:hAnsi="Arial" w:cs="Arial"/>
          <w:sz w:val="28"/>
        </w:rPr>
      </w:pPr>
      <w:r>
        <w:rPr>
          <w:rFonts w:ascii="Arial" w:hAnsi="Arial" w:cs="Arial"/>
          <w:sz w:val="28"/>
        </w:rPr>
        <w:t>The following are documents that should be reviewed and evaluated by SLA staff in order to effectively complete the attached Self-Assessment Guide.</w:t>
      </w:r>
    </w:p>
    <w:p w:rsidR="00C87255" w:rsidRDefault="00C87255" w:rsidP="00C87255">
      <w:pPr>
        <w:rPr>
          <w:rFonts w:ascii="Arial" w:hAnsi="Arial" w:cs="Arial"/>
          <w:sz w:val="28"/>
        </w:rPr>
      </w:pPr>
    </w:p>
    <w:p w:rsidR="00C87255" w:rsidRDefault="00C87255" w:rsidP="00C87255">
      <w:pPr>
        <w:numPr>
          <w:ilvl w:val="0"/>
          <w:numId w:val="27"/>
        </w:numPr>
        <w:rPr>
          <w:rFonts w:ascii="Arial" w:hAnsi="Arial" w:cs="Arial"/>
          <w:sz w:val="28"/>
        </w:rPr>
      </w:pPr>
      <w:r>
        <w:rPr>
          <w:rFonts w:ascii="Arial" w:hAnsi="Arial" w:cs="Arial"/>
          <w:sz w:val="28"/>
        </w:rPr>
        <w:t>State rules and regulations, and policies on confidentiality;</w:t>
      </w:r>
    </w:p>
    <w:p w:rsidR="00C87255" w:rsidRDefault="00C87255" w:rsidP="00C87255">
      <w:pPr>
        <w:numPr>
          <w:ilvl w:val="0"/>
          <w:numId w:val="27"/>
        </w:numPr>
        <w:rPr>
          <w:rFonts w:ascii="Arial" w:hAnsi="Arial" w:cs="Arial"/>
          <w:sz w:val="28"/>
        </w:rPr>
      </w:pPr>
      <w:r>
        <w:rPr>
          <w:rFonts w:ascii="Arial" w:hAnsi="Arial" w:cs="Arial"/>
          <w:sz w:val="28"/>
        </w:rPr>
        <w:t>Vendor agreements and nominee agreement;</w:t>
      </w:r>
    </w:p>
    <w:p w:rsidR="00C87255" w:rsidRDefault="00C87255" w:rsidP="00C87255">
      <w:pPr>
        <w:numPr>
          <w:ilvl w:val="0"/>
          <w:numId w:val="27"/>
        </w:numPr>
        <w:rPr>
          <w:rFonts w:ascii="Arial" w:hAnsi="Arial" w:cs="Arial"/>
          <w:sz w:val="28"/>
        </w:rPr>
      </w:pPr>
      <w:r>
        <w:rPr>
          <w:rFonts w:ascii="Arial" w:hAnsi="Arial" w:cs="Arial"/>
          <w:sz w:val="28"/>
        </w:rPr>
        <w:t>Current set-aside schedule;</w:t>
      </w:r>
    </w:p>
    <w:p w:rsidR="00C87255" w:rsidRDefault="00C87255" w:rsidP="00C87255">
      <w:pPr>
        <w:numPr>
          <w:ilvl w:val="0"/>
          <w:numId w:val="27"/>
        </w:numPr>
        <w:rPr>
          <w:rFonts w:ascii="Arial" w:hAnsi="Arial" w:cs="Arial"/>
          <w:sz w:val="28"/>
        </w:rPr>
      </w:pPr>
      <w:r>
        <w:rPr>
          <w:rFonts w:ascii="Arial" w:hAnsi="Arial" w:cs="Arial"/>
          <w:sz w:val="28"/>
        </w:rPr>
        <w:t>State Randolph-Sheppard operating manual and policies or procedures provided to vendors including vendor evaluation criteria and SLA field staff performance evaluation criteria;</w:t>
      </w:r>
    </w:p>
    <w:p w:rsidR="00C87255" w:rsidRDefault="00C87255" w:rsidP="00C87255">
      <w:pPr>
        <w:numPr>
          <w:ilvl w:val="0"/>
          <w:numId w:val="27"/>
        </w:numPr>
        <w:rPr>
          <w:rFonts w:ascii="Arial" w:hAnsi="Arial" w:cs="Arial"/>
          <w:sz w:val="28"/>
        </w:rPr>
      </w:pPr>
      <w:r>
        <w:rPr>
          <w:rFonts w:ascii="Arial" w:hAnsi="Arial" w:cs="Arial"/>
          <w:sz w:val="28"/>
        </w:rPr>
        <w:lastRenderedPageBreak/>
        <w:t>Most recent State or private audits of the program;</w:t>
      </w:r>
    </w:p>
    <w:p w:rsidR="00C87255" w:rsidRDefault="00C87255" w:rsidP="00C87255">
      <w:pPr>
        <w:numPr>
          <w:ilvl w:val="0"/>
          <w:numId w:val="27"/>
        </w:numPr>
        <w:rPr>
          <w:rFonts w:ascii="Arial" w:hAnsi="Arial" w:cs="Arial"/>
          <w:sz w:val="28"/>
        </w:rPr>
      </w:pPr>
      <w:r>
        <w:rPr>
          <w:rFonts w:ascii="Arial" w:hAnsi="Arial" w:cs="Arial"/>
          <w:sz w:val="28"/>
        </w:rPr>
        <w:t>State preference laws;</w:t>
      </w:r>
    </w:p>
    <w:p w:rsidR="00C87255" w:rsidRDefault="00C87255" w:rsidP="00C87255">
      <w:pPr>
        <w:numPr>
          <w:ilvl w:val="0"/>
          <w:numId w:val="27"/>
        </w:numPr>
        <w:rPr>
          <w:rFonts w:ascii="Arial" w:hAnsi="Arial" w:cs="Arial"/>
          <w:sz w:val="28"/>
        </w:rPr>
      </w:pPr>
      <w:r>
        <w:rPr>
          <w:rFonts w:ascii="Arial" w:hAnsi="Arial" w:cs="Arial"/>
          <w:sz w:val="28"/>
        </w:rPr>
        <w:t>Bylaws of the State Committee of Blind Vendors;</w:t>
      </w:r>
    </w:p>
    <w:p w:rsidR="00C87255" w:rsidRDefault="00C87255" w:rsidP="00C87255">
      <w:pPr>
        <w:numPr>
          <w:ilvl w:val="0"/>
          <w:numId w:val="27"/>
        </w:numPr>
        <w:rPr>
          <w:rFonts w:ascii="Arial" w:hAnsi="Arial" w:cs="Arial"/>
          <w:sz w:val="28"/>
        </w:rPr>
      </w:pPr>
      <w:r>
        <w:rPr>
          <w:rFonts w:ascii="Arial" w:hAnsi="Arial" w:cs="Arial"/>
          <w:sz w:val="28"/>
        </w:rPr>
        <w:t>Statement of Income and Expenses, and Balance Sheets on the program for the last two years.</w:t>
      </w:r>
    </w:p>
    <w:p w:rsidR="00C87255" w:rsidRDefault="00C87255" w:rsidP="00C87255">
      <w:pPr>
        <w:rPr>
          <w:rFonts w:ascii="Arial" w:hAnsi="Arial" w:cs="Arial"/>
          <w:sz w:val="28"/>
        </w:rPr>
      </w:pPr>
    </w:p>
    <w:p w:rsidR="00C87255" w:rsidRDefault="00C87255" w:rsidP="00C87255">
      <w:pPr>
        <w:pStyle w:val="Heading2"/>
        <w:rPr>
          <w:b/>
          <w:bCs/>
          <w:i w:val="0"/>
          <w:iCs/>
        </w:rPr>
      </w:pPr>
      <w:r>
        <w:rPr>
          <w:b/>
          <w:bCs/>
          <w:i w:val="0"/>
          <w:iCs/>
        </w:rPr>
        <w:t>RSA-15 DATA ANALYSIS</w:t>
      </w:r>
    </w:p>
    <w:p w:rsidR="00C87255" w:rsidRDefault="00C87255" w:rsidP="00C87255"/>
    <w:p w:rsidR="00C87255" w:rsidRDefault="00C87255" w:rsidP="00C87255">
      <w:pPr>
        <w:pStyle w:val="BodyText"/>
      </w:pPr>
      <w:r>
        <w:t>A trend analysis of RSA-15 data can serve to:</w:t>
      </w:r>
    </w:p>
    <w:p w:rsidR="00C87255" w:rsidRDefault="00C87255" w:rsidP="00C87255">
      <w:pPr>
        <w:numPr>
          <w:ilvl w:val="0"/>
          <w:numId w:val="29"/>
        </w:numPr>
        <w:rPr>
          <w:rFonts w:ascii="Arial" w:hAnsi="Arial" w:cs="Arial"/>
          <w:sz w:val="28"/>
        </w:rPr>
      </w:pPr>
      <w:r>
        <w:rPr>
          <w:rFonts w:ascii="Arial" w:hAnsi="Arial" w:cs="Arial"/>
          <w:sz w:val="28"/>
        </w:rPr>
        <w:t>Provide insight concerning program direction, growth and development by evaluating changes in output indicators such as the numbers of vendors and facilities, program income, vendor earnings, types of facilities, etc;</w:t>
      </w:r>
    </w:p>
    <w:p w:rsidR="00C87255" w:rsidRDefault="00C87255" w:rsidP="00C87255">
      <w:pPr>
        <w:numPr>
          <w:ilvl w:val="0"/>
          <w:numId w:val="29"/>
        </w:numPr>
        <w:rPr>
          <w:rFonts w:ascii="Arial" w:hAnsi="Arial" w:cs="Arial"/>
          <w:sz w:val="28"/>
        </w:rPr>
      </w:pPr>
      <w:r>
        <w:rPr>
          <w:rFonts w:ascii="Arial" w:hAnsi="Arial" w:cs="Arial"/>
          <w:sz w:val="28"/>
        </w:rPr>
        <w:t>Provide data on the overall productivity of the program and its relationship to average national performance;</w:t>
      </w:r>
    </w:p>
    <w:p w:rsidR="00C87255" w:rsidRDefault="00C87255" w:rsidP="00C87255">
      <w:pPr>
        <w:numPr>
          <w:ilvl w:val="0"/>
          <w:numId w:val="29"/>
        </w:numPr>
        <w:rPr>
          <w:rFonts w:ascii="Arial" w:hAnsi="Arial" w:cs="Arial"/>
          <w:sz w:val="28"/>
        </w:rPr>
      </w:pPr>
      <w:r>
        <w:rPr>
          <w:rFonts w:ascii="Arial" w:hAnsi="Arial" w:cs="Arial"/>
          <w:sz w:val="28"/>
        </w:rPr>
        <w:t>Indicate the ability of the SLA to manage the program and provide quality services to facility managers resulting in customer satisfaction.</w:t>
      </w:r>
    </w:p>
    <w:p w:rsidR="00C87255" w:rsidRDefault="00C87255" w:rsidP="00C87255">
      <w:pPr>
        <w:rPr>
          <w:rFonts w:ascii="Arial" w:hAnsi="Arial" w:cs="Arial"/>
          <w:sz w:val="28"/>
        </w:rPr>
      </w:pPr>
    </w:p>
    <w:p w:rsidR="00C87255" w:rsidRDefault="00C87255" w:rsidP="00C87255">
      <w:pPr>
        <w:pStyle w:val="Heading2"/>
        <w:rPr>
          <w:b/>
          <w:bCs/>
          <w:i w:val="0"/>
          <w:iCs/>
        </w:rPr>
      </w:pPr>
      <w:r>
        <w:rPr>
          <w:b/>
          <w:bCs/>
          <w:i w:val="0"/>
          <w:iCs/>
        </w:rPr>
        <w:t>INTERVIEW</w:t>
      </w:r>
    </w:p>
    <w:p w:rsidR="00C87255" w:rsidRDefault="00C87255" w:rsidP="00C87255">
      <w:pPr>
        <w:rPr>
          <w:rFonts w:ascii="Arial" w:hAnsi="Arial" w:cs="Arial"/>
          <w:sz w:val="28"/>
        </w:rPr>
      </w:pPr>
    </w:p>
    <w:p w:rsidR="00C87255" w:rsidRDefault="00C87255" w:rsidP="00C87255">
      <w:pPr>
        <w:pStyle w:val="BodyText"/>
      </w:pPr>
      <w:r>
        <w:t>Through a teleconference with State Elected Committee (EC) members, RSA can assess the perspective of the EC in significant areas of the program including:</w:t>
      </w:r>
    </w:p>
    <w:p w:rsidR="00C87255" w:rsidRDefault="00C87255" w:rsidP="00C87255">
      <w:pPr>
        <w:numPr>
          <w:ilvl w:val="0"/>
          <w:numId w:val="30"/>
        </w:numPr>
        <w:rPr>
          <w:rFonts w:ascii="Arial" w:hAnsi="Arial" w:cs="Arial"/>
          <w:sz w:val="28"/>
        </w:rPr>
      </w:pPr>
      <w:r>
        <w:rPr>
          <w:rFonts w:ascii="Arial" w:hAnsi="Arial" w:cs="Arial"/>
          <w:sz w:val="28"/>
        </w:rPr>
        <w:t>The level of active participation by the Committee in developing and/or revising State rules and policy manuals;</w:t>
      </w:r>
    </w:p>
    <w:p w:rsidR="00C87255" w:rsidRDefault="00C87255" w:rsidP="00C87255">
      <w:pPr>
        <w:numPr>
          <w:ilvl w:val="0"/>
          <w:numId w:val="30"/>
        </w:numPr>
        <w:rPr>
          <w:rFonts w:ascii="Arial" w:hAnsi="Arial" w:cs="Arial"/>
          <w:sz w:val="28"/>
        </w:rPr>
      </w:pPr>
      <w:r>
        <w:rPr>
          <w:rFonts w:ascii="Arial" w:hAnsi="Arial" w:cs="Arial"/>
          <w:sz w:val="28"/>
        </w:rPr>
        <w:t>The process of vendor selection, promotion, and transfer policies;</w:t>
      </w:r>
    </w:p>
    <w:p w:rsidR="00C87255" w:rsidRDefault="00C87255" w:rsidP="00C87255">
      <w:pPr>
        <w:numPr>
          <w:ilvl w:val="0"/>
          <w:numId w:val="30"/>
        </w:numPr>
        <w:rPr>
          <w:rFonts w:ascii="Arial" w:hAnsi="Arial" w:cs="Arial"/>
          <w:sz w:val="28"/>
        </w:rPr>
      </w:pPr>
      <w:r>
        <w:rPr>
          <w:rFonts w:ascii="Arial" w:hAnsi="Arial" w:cs="Arial"/>
          <w:sz w:val="28"/>
        </w:rPr>
        <w:t>Committee election and representation of all vendors in the program;</w:t>
      </w:r>
    </w:p>
    <w:p w:rsidR="00C87255" w:rsidRDefault="00C87255" w:rsidP="00C87255">
      <w:pPr>
        <w:numPr>
          <w:ilvl w:val="0"/>
          <w:numId w:val="30"/>
        </w:numPr>
        <w:rPr>
          <w:rFonts w:ascii="Arial" w:hAnsi="Arial" w:cs="Arial"/>
          <w:sz w:val="28"/>
        </w:rPr>
      </w:pPr>
      <w:r>
        <w:rPr>
          <w:rFonts w:ascii="Arial" w:hAnsi="Arial" w:cs="Arial"/>
          <w:sz w:val="28"/>
        </w:rPr>
        <w:t>Information on how issues are reconciled when differences exist between the Committee and the SLA on policy and administrative decisions.</w:t>
      </w:r>
    </w:p>
    <w:p w:rsidR="00C87255" w:rsidRDefault="00C87255" w:rsidP="00C87255"/>
    <w:p w:rsidR="00C87255" w:rsidRDefault="00C87255" w:rsidP="00C87255">
      <w:pPr>
        <w:rPr>
          <w:rFonts w:ascii="Arial" w:hAnsi="Arial" w:cs="Arial"/>
          <w:sz w:val="28"/>
        </w:rPr>
      </w:pPr>
      <w:r>
        <w:rPr>
          <w:rFonts w:ascii="Arial" w:hAnsi="Arial" w:cs="Arial"/>
          <w:sz w:val="28"/>
        </w:rPr>
        <w:t>The Self-Assessment Instrument serves as a management tool for SLA staff and an informational tool for RSA staff in providing ongoing technical assistance, and monitoring.  Through the identification of program strengths and weaknesses, both the SLA and RSA can work together to improve the overall program, and to develop problem-solving solutions.  Use of any of the components of the SAI is at the discretion of the SLA; however, states will find it particularly helpful to complete the Self-</w:t>
      </w:r>
      <w:r>
        <w:rPr>
          <w:rFonts w:ascii="Arial" w:hAnsi="Arial" w:cs="Arial"/>
          <w:sz w:val="28"/>
        </w:rPr>
        <w:lastRenderedPageBreak/>
        <w:t xml:space="preserve">Assessment Guide when preparing for an on-site monitoring visit from RSA.  </w:t>
      </w:r>
    </w:p>
    <w:p w:rsidR="00C87255" w:rsidRDefault="00C87255" w:rsidP="00C87255">
      <w:pPr>
        <w:rPr>
          <w:rFonts w:ascii="Arial" w:hAnsi="Arial" w:cs="Arial"/>
          <w:sz w:val="28"/>
        </w:rPr>
      </w:pPr>
    </w:p>
    <w:p w:rsidR="00C87255" w:rsidRDefault="00C87255" w:rsidP="00C87255">
      <w:pPr>
        <w:pBdr>
          <w:top w:val="single" w:sz="24" w:space="1" w:color="800000"/>
          <w:bottom w:val="single" w:sz="24" w:space="1" w:color="800000"/>
        </w:pBdr>
        <w:jc w:val="center"/>
        <w:rPr>
          <w:rFonts w:ascii="Arial" w:hAnsi="Arial" w:cs="Arial"/>
          <w:b/>
          <w:bCs/>
          <w:sz w:val="40"/>
        </w:rPr>
      </w:pPr>
      <w:r>
        <w:rPr>
          <w:rFonts w:ascii="Arial" w:hAnsi="Arial" w:cs="Arial"/>
          <w:sz w:val="28"/>
          <w:szCs w:val="20"/>
        </w:rPr>
        <w:br w:type="page"/>
      </w:r>
      <w:r>
        <w:rPr>
          <w:rFonts w:ascii="Arial" w:hAnsi="Arial" w:cs="Arial"/>
          <w:b/>
          <w:bCs/>
          <w:sz w:val="40"/>
        </w:rPr>
        <w:lastRenderedPageBreak/>
        <w:t>RANDOLPH-SHEPPARD PROGRAM</w:t>
      </w:r>
    </w:p>
    <w:p w:rsidR="00C87255" w:rsidRDefault="00C87255" w:rsidP="00C87255">
      <w:pPr>
        <w:pStyle w:val="Heading3"/>
        <w:pBdr>
          <w:top w:val="single" w:sz="24" w:space="1" w:color="800000"/>
          <w:bottom w:val="single" w:sz="24" w:space="1" w:color="800000"/>
        </w:pBdr>
      </w:pPr>
      <w:r>
        <w:t>SLA SELF-ASSESSMENT GUIDE</w:t>
      </w:r>
    </w:p>
    <w:p w:rsidR="00C87255" w:rsidRDefault="00C87255" w:rsidP="00C87255">
      <w:pPr>
        <w:pStyle w:val="BodyText"/>
        <w:widowControl w:val="0"/>
        <w:tabs>
          <w:tab w:val="left" w:pos="-720"/>
        </w:tabs>
        <w:suppressAutoHyphens/>
        <w:snapToGrid w:val="0"/>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90"/>
        <w:gridCol w:w="6098"/>
      </w:tblGrid>
      <w:tr w:rsidR="00C87255" w:rsidTr="00AD05DA">
        <w:tc>
          <w:tcPr>
            <w:tcW w:w="3528" w:type="dxa"/>
            <w:tcBorders>
              <w:right w:val="single" w:sz="4" w:space="0" w:color="000000"/>
            </w:tcBorders>
            <w:shd w:val="clear" w:color="auto" w:fill="E6E6E6"/>
            <w:vAlign w:val="center"/>
          </w:tcPr>
          <w:p w:rsidR="00C87255" w:rsidRDefault="00C87255" w:rsidP="00AD05DA">
            <w:pPr>
              <w:pStyle w:val="Heading1"/>
              <w:jc w:val="right"/>
              <w:rPr>
                <w:rFonts w:ascii="Arial" w:hAnsi="Arial"/>
                <w:b/>
                <w:bCs/>
                <w:color w:val="000000"/>
                <w:sz w:val="28"/>
              </w:rPr>
            </w:pPr>
            <w:r>
              <w:rPr>
                <w:rFonts w:ascii="Arial" w:hAnsi="Arial"/>
                <w:b/>
                <w:bCs/>
                <w:color w:val="000000"/>
                <w:sz w:val="28"/>
              </w:rPr>
              <w:t>STATE AGENCY NAME</w:t>
            </w:r>
          </w:p>
        </w:tc>
        <w:tc>
          <w:tcPr>
            <w:tcW w:w="6660" w:type="dxa"/>
            <w:tcBorders>
              <w:top w:val="single" w:sz="4" w:space="0" w:color="000000"/>
              <w:left w:val="single" w:sz="4" w:space="0" w:color="000000"/>
              <w:bottom w:val="single" w:sz="4" w:space="0" w:color="C0C0C0"/>
              <w:right w:val="single" w:sz="4" w:space="0" w:color="000000"/>
            </w:tcBorders>
            <w:vAlign w:val="center"/>
          </w:tcPr>
          <w:p w:rsidR="00C87255" w:rsidRDefault="00C87255" w:rsidP="00AD05DA">
            <w:pPr>
              <w:pStyle w:val="Heading5"/>
            </w:pPr>
          </w:p>
        </w:tc>
      </w:tr>
      <w:tr w:rsidR="00C87255" w:rsidTr="00AD05DA">
        <w:trPr>
          <w:cantSplit/>
        </w:trPr>
        <w:tc>
          <w:tcPr>
            <w:tcW w:w="3528" w:type="dxa"/>
            <w:vMerge w:val="restart"/>
            <w:tcBorders>
              <w:right w:val="single" w:sz="4" w:space="0" w:color="000000"/>
            </w:tcBorders>
            <w:shd w:val="clear" w:color="auto" w:fill="E6E6E6"/>
            <w:vAlign w:val="center"/>
          </w:tcPr>
          <w:p w:rsidR="00C87255" w:rsidRDefault="00C87255" w:rsidP="00AD05DA">
            <w:pPr>
              <w:pStyle w:val="Heading4"/>
              <w:rPr>
                <w:rFonts w:cs="Arial"/>
                <w:b w:val="0"/>
                <w:color w:val="000000"/>
                <w:sz w:val="28"/>
              </w:rPr>
            </w:pPr>
            <w:r>
              <w:rPr>
                <w:rFonts w:cs="Arial"/>
                <w:b w:val="0"/>
                <w:color w:val="000000"/>
                <w:sz w:val="28"/>
              </w:rPr>
              <w:t>ADDRESS</w:t>
            </w:r>
          </w:p>
        </w:tc>
        <w:tc>
          <w:tcPr>
            <w:tcW w:w="6660" w:type="dxa"/>
            <w:tcBorders>
              <w:top w:val="single" w:sz="4" w:space="0" w:color="C0C0C0"/>
              <w:left w:val="single" w:sz="4" w:space="0" w:color="000000"/>
              <w:bottom w:val="single" w:sz="4" w:space="0" w:color="C0C0C0"/>
              <w:right w:val="single" w:sz="4" w:space="0" w:color="000000"/>
            </w:tcBorders>
            <w:vAlign w:val="center"/>
          </w:tcPr>
          <w:p w:rsidR="00C87255" w:rsidRDefault="00C87255" w:rsidP="00AD05DA">
            <w:pPr>
              <w:pStyle w:val="Heading6"/>
              <w:rPr>
                <w:b/>
                <w:bCs/>
              </w:rPr>
            </w:pPr>
          </w:p>
        </w:tc>
      </w:tr>
      <w:tr w:rsidR="00C87255" w:rsidTr="00AD05DA">
        <w:trPr>
          <w:cantSplit/>
        </w:trPr>
        <w:tc>
          <w:tcPr>
            <w:tcW w:w="3528" w:type="dxa"/>
            <w:vMerge/>
            <w:tcBorders>
              <w:right w:val="single" w:sz="4" w:space="0" w:color="000000"/>
            </w:tcBorders>
            <w:shd w:val="clear" w:color="auto" w:fill="E6E6E6"/>
            <w:vAlign w:val="center"/>
          </w:tcPr>
          <w:p w:rsidR="00C87255" w:rsidRDefault="00C87255" w:rsidP="00AD05DA">
            <w:pPr>
              <w:jc w:val="right"/>
              <w:rPr>
                <w:rFonts w:ascii="Arial" w:hAnsi="Arial"/>
                <w:color w:val="000000"/>
                <w:sz w:val="28"/>
              </w:rPr>
            </w:pPr>
          </w:p>
        </w:tc>
        <w:tc>
          <w:tcPr>
            <w:tcW w:w="6660" w:type="dxa"/>
            <w:tcBorders>
              <w:top w:val="single" w:sz="4" w:space="0" w:color="C0C0C0"/>
              <w:left w:val="single" w:sz="4" w:space="0" w:color="000000"/>
              <w:bottom w:val="single" w:sz="4" w:space="0" w:color="C0C0C0"/>
              <w:right w:val="single" w:sz="4" w:space="0" w:color="000000"/>
            </w:tcBorders>
            <w:vAlign w:val="center"/>
          </w:tcPr>
          <w:p w:rsidR="00C87255" w:rsidRDefault="00C87255" w:rsidP="00AD05DA">
            <w:pPr>
              <w:rPr>
                <w:rFonts w:ascii="Arial" w:hAnsi="Arial"/>
                <w:b/>
                <w:bCs/>
                <w:color w:val="000000"/>
                <w:sz w:val="28"/>
              </w:rPr>
            </w:pPr>
          </w:p>
        </w:tc>
      </w:tr>
      <w:tr w:rsidR="00C87255" w:rsidTr="00AD05DA">
        <w:trPr>
          <w:cantSplit/>
        </w:trPr>
        <w:tc>
          <w:tcPr>
            <w:tcW w:w="3528" w:type="dxa"/>
            <w:vMerge/>
            <w:tcBorders>
              <w:right w:val="single" w:sz="4" w:space="0" w:color="000000"/>
            </w:tcBorders>
            <w:shd w:val="clear" w:color="auto" w:fill="E6E6E6"/>
            <w:vAlign w:val="center"/>
          </w:tcPr>
          <w:p w:rsidR="00C87255" w:rsidRDefault="00C87255" w:rsidP="00AD05DA">
            <w:pPr>
              <w:jc w:val="right"/>
              <w:rPr>
                <w:rFonts w:ascii="Arial" w:hAnsi="Arial"/>
                <w:color w:val="000000"/>
                <w:sz w:val="28"/>
              </w:rPr>
            </w:pPr>
          </w:p>
        </w:tc>
        <w:tc>
          <w:tcPr>
            <w:tcW w:w="6660" w:type="dxa"/>
            <w:tcBorders>
              <w:top w:val="single" w:sz="4" w:space="0" w:color="C0C0C0"/>
              <w:left w:val="single" w:sz="4" w:space="0" w:color="000000"/>
              <w:bottom w:val="single" w:sz="4" w:space="0" w:color="C0C0C0"/>
              <w:right w:val="single" w:sz="4" w:space="0" w:color="000000"/>
            </w:tcBorders>
            <w:vAlign w:val="center"/>
          </w:tcPr>
          <w:p w:rsidR="00C87255" w:rsidRDefault="00C87255" w:rsidP="00AD05DA">
            <w:pPr>
              <w:rPr>
                <w:rFonts w:ascii="Arial" w:hAnsi="Arial"/>
                <w:b/>
                <w:bCs/>
                <w:color w:val="000000"/>
                <w:sz w:val="28"/>
              </w:rPr>
            </w:pPr>
          </w:p>
        </w:tc>
      </w:tr>
      <w:tr w:rsidR="00C87255" w:rsidTr="00AD05DA">
        <w:trPr>
          <w:cantSplit/>
        </w:trPr>
        <w:tc>
          <w:tcPr>
            <w:tcW w:w="3528" w:type="dxa"/>
            <w:vMerge w:val="restart"/>
            <w:tcBorders>
              <w:right w:val="single" w:sz="4" w:space="0" w:color="000000"/>
            </w:tcBorders>
            <w:shd w:val="clear" w:color="auto" w:fill="E6E6E6"/>
            <w:vAlign w:val="center"/>
          </w:tcPr>
          <w:p w:rsidR="00C87255" w:rsidRDefault="00C87255" w:rsidP="00AD05DA">
            <w:pPr>
              <w:jc w:val="right"/>
              <w:rPr>
                <w:rFonts w:ascii="Arial" w:hAnsi="Arial"/>
                <w:color w:val="000000"/>
                <w:sz w:val="28"/>
              </w:rPr>
            </w:pPr>
            <w:r>
              <w:rPr>
                <w:rFonts w:ascii="Arial" w:hAnsi="Arial"/>
                <w:color w:val="000000"/>
                <w:sz w:val="28"/>
              </w:rPr>
              <w:t>AGENCY DIRECTOR</w:t>
            </w:r>
          </w:p>
          <w:p w:rsidR="00C87255" w:rsidRDefault="00C87255" w:rsidP="00AD05DA">
            <w:pPr>
              <w:jc w:val="right"/>
              <w:rPr>
                <w:rFonts w:ascii="Arial" w:hAnsi="Arial"/>
                <w:color w:val="000000"/>
                <w:sz w:val="28"/>
              </w:rPr>
            </w:pPr>
            <w:r>
              <w:rPr>
                <w:rFonts w:ascii="Arial" w:hAnsi="Arial"/>
                <w:color w:val="000000"/>
                <w:sz w:val="28"/>
              </w:rPr>
              <w:t>TELEPHONE</w:t>
            </w:r>
          </w:p>
          <w:p w:rsidR="00C87255" w:rsidRDefault="00C87255" w:rsidP="00AD05DA">
            <w:pPr>
              <w:jc w:val="right"/>
              <w:rPr>
                <w:rFonts w:ascii="Arial" w:hAnsi="Arial"/>
                <w:color w:val="000000"/>
                <w:sz w:val="28"/>
              </w:rPr>
            </w:pPr>
            <w:r>
              <w:rPr>
                <w:rFonts w:ascii="Arial" w:hAnsi="Arial"/>
                <w:color w:val="000000"/>
                <w:sz w:val="28"/>
              </w:rPr>
              <w:t>FAX</w:t>
            </w:r>
          </w:p>
        </w:tc>
        <w:tc>
          <w:tcPr>
            <w:tcW w:w="6660" w:type="dxa"/>
            <w:tcBorders>
              <w:top w:val="single" w:sz="4" w:space="0" w:color="C0C0C0"/>
              <w:left w:val="single" w:sz="4" w:space="0" w:color="000000"/>
              <w:bottom w:val="single" w:sz="4" w:space="0" w:color="C0C0C0"/>
              <w:right w:val="single" w:sz="4" w:space="0" w:color="000000"/>
            </w:tcBorders>
            <w:vAlign w:val="center"/>
          </w:tcPr>
          <w:p w:rsidR="00C87255" w:rsidRDefault="00C87255" w:rsidP="00AD05DA">
            <w:pPr>
              <w:rPr>
                <w:rFonts w:ascii="Arial" w:hAnsi="Arial"/>
                <w:b/>
                <w:bCs/>
                <w:color w:val="000000"/>
                <w:sz w:val="28"/>
              </w:rPr>
            </w:pPr>
          </w:p>
        </w:tc>
      </w:tr>
      <w:tr w:rsidR="00C87255" w:rsidTr="00AD05DA">
        <w:trPr>
          <w:cantSplit/>
        </w:trPr>
        <w:tc>
          <w:tcPr>
            <w:tcW w:w="3528" w:type="dxa"/>
            <w:vMerge/>
            <w:tcBorders>
              <w:right w:val="single" w:sz="4" w:space="0" w:color="000000"/>
            </w:tcBorders>
            <w:shd w:val="clear" w:color="auto" w:fill="E6E6E6"/>
            <w:vAlign w:val="center"/>
          </w:tcPr>
          <w:p w:rsidR="00C87255" w:rsidRDefault="00C87255" w:rsidP="00AD05DA">
            <w:pPr>
              <w:jc w:val="right"/>
              <w:rPr>
                <w:rFonts w:ascii="Arial" w:hAnsi="Arial"/>
                <w:color w:val="000000"/>
                <w:sz w:val="28"/>
              </w:rPr>
            </w:pPr>
          </w:p>
        </w:tc>
        <w:tc>
          <w:tcPr>
            <w:tcW w:w="6660" w:type="dxa"/>
            <w:tcBorders>
              <w:top w:val="single" w:sz="4" w:space="0" w:color="C0C0C0"/>
              <w:left w:val="single" w:sz="4" w:space="0" w:color="000000"/>
              <w:bottom w:val="single" w:sz="4" w:space="0" w:color="C0C0C0"/>
              <w:right w:val="single" w:sz="4" w:space="0" w:color="000000"/>
            </w:tcBorders>
            <w:vAlign w:val="center"/>
          </w:tcPr>
          <w:p w:rsidR="00C87255" w:rsidRDefault="00C87255" w:rsidP="00AD05DA">
            <w:pPr>
              <w:rPr>
                <w:rFonts w:ascii="Arial" w:hAnsi="Arial"/>
                <w:b/>
                <w:bCs/>
                <w:color w:val="000000"/>
                <w:sz w:val="28"/>
              </w:rPr>
            </w:pPr>
          </w:p>
        </w:tc>
      </w:tr>
      <w:tr w:rsidR="00C87255" w:rsidTr="00AD05DA">
        <w:trPr>
          <w:cantSplit/>
        </w:trPr>
        <w:tc>
          <w:tcPr>
            <w:tcW w:w="3528" w:type="dxa"/>
            <w:vMerge/>
            <w:tcBorders>
              <w:right w:val="single" w:sz="4" w:space="0" w:color="000000"/>
            </w:tcBorders>
            <w:shd w:val="clear" w:color="auto" w:fill="E6E6E6"/>
            <w:vAlign w:val="center"/>
          </w:tcPr>
          <w:p w:rsidR="00C87255" w:rsidRDefault="00C87255" w:rsidP="00AD05DA">
            <w:pPr>
              <w:jc w:val="right"/>
              <w:rPr>
                <w:rFonts w:ascii="Arial" w:hAnsi="Arial"/>
                <w:color w:val="000000"/>
                <w:sz w:val="28"/>
              </w:rPr>
            </w:pPr>
          </w:p>
        </w:tc>
        <w:tc>
          <w:tcPr>
            <w:tcW w:w="6660" w:type="dxa"/>
            <w:tcBorders>
              <w:top w:val="single" w:sz="4" w:space="0" w:color="C0C0C0"/>
              <w:left w:val="single" w:sz="4" w:space="0" w:color="000000"/>
              <w:bottom w:val="single" w:sz="4" w:space="0" w:color="C0C0C0"/>
              <w:right w:val="single" w:sz="4" w:space="0" w:color="000000"/>
            </w:tcBorders>
            <w:vAlign w:val="center"/>
          </w:tcPr>
          <w:p w:rsidR="00C87255" w:rsidRDefault="00C87255" w:rsidP="00AD05DA">
            <w:pPr>
              <w:rPr>
                <w:rFonts w:ascii="Arial" w:hAnsi="Arial"/>
                <w:b/>
                <w:bCs/>
                <w:color w:val="000000"/>
                <w:sz w:val="28"/>
              </w:rPr>
            </w:pPr>
          </w:p>
        </w:tc>
      </w:tr>
      <w:tr w:rsidR="00C87255" w:rsidTr="00AD05DA">
        <w:trPr>
          <w:cantSplit/>
        </w:trPr>
        <w:tc>
          <w:tcPr>
            <w:tcW w:w="3528" w:type="dxa"/>
            <w:vMerge w:val="restart"/>
            <w:tcBorders>
              <w:right w:val="single" w:sz="4" w:space="0" w:color="000000"/>
            </w:tcBorders>
            <w:shd w:val="clear" w:color="auto" w:fill="E6E6E6"/>
            <w:vAlign w:val="center"/>
          </w:tcPr>
          <w:p w:rsidR="00C87255" w:rsidRDefault="00C87255" w:rsidP="00AD05DA">
            <w:pPr>
              <w:jc w:val="right"/>
              <w:rPr>
                <w:rFonts w:ascii="Arial" w:hAnsi="Arial"/>
                <w:color w:val="000000"/>
                <w:sz w:val="28"/>
              </w:rPr>
            </w:pPr>
            <w:r>
              <w:rPr>
                <w:rFonts w:ascii="Arial" w:hAnsi="Arial"/>
                <w:color w:val="000000"/>
                <w:sz w:val="28"/>
              </w:rPr>
              <w:t>PROGRAM CONTACT</w:t>
            </w:r>
          </w:p>
          <w:p w:rsidR="00C87255" w:rsidRDefault="00C87255" w:rsidP="00AD05DA">
            <w:pPr>
              <w:jc w:val="right"/>
              <w:rPr>
                <w:rFonts w:ascii="Arial" w:hAnsi="Arial"/>
                <w:color w:val="000000"/>
                <w:sz w:val="28"/>
              </w:rPr>
            </w:pPr>
            <w:r>
              <w:rPr>
                <w:rFonts w:ascii="Arial" w:hAnsi="Arial"/>
                <w:color w:val="000000"/>
                <w:sz w:val="28"/>
              </w:rPr>
              <w:t xml:space="preserve">TELEPHONE </w:t>
            </w:r>
          </w:p>
          <w:p w:rsidR="00C87255" w:rsidRDefault="00C87255" w:rsidP="00AD05DA">
            <w:pPr>
              <w:jc w:val="right"/>
              <w:rPr>
                <w:rFonts w:ascii="Arial" w:hAnsi="Arial"/>
                <w:color w:val="000000"/>
                <w:sz w:val="28"/>
              </w:rPr>
            </w:pPr>
            <w:r>
              <w:rPr>
                <w:rFonts w:ascii="Arial" w:hAnsi="Arial"/>
                <w:color w:val="000000"/>
                <w:sz w:val="28"/>
              </w:rPr>
              <w:t>E-MAIL</w:t>
            </w:r>
          </w:p>
        </w:tc>
        <w:tc>
          <w:tcPr>
            <w:tcW w:w="6660" w:type="dxa"/>
            <w:tcBorders>
              <w:top w:val="single" w:sz="4" w:space="0" w:color="C0C0C0"/>
              <w:left w:val="single" w:sz="4" w:space="0" w:color="000000"/>
              <w:bottom w:val="single" w:sz="4" w:space="0" w:color="C0C0C0"/>
              <w:right w:val="single" w:sz="4" w:space="0" w:color="000000"/>
            </w:tcBorders>
            <w:vAlign w:val="center"/>
          </w:tcPr>
          <w:p w:rsidR="00C87255" w:rsidRDefault="00C87255" w:rsidP="00AD05DA">
            <w:pPr>
              <w:pStyle w:val="Heading5"/>
            </w:pPr>
          </w:p>
        </w:tc>
      </w:tr>
      <w:tr w:rsidR="00C87255" w:rsidTr="00AD05DA">
        <w:trPr>
          <w:cantSplit/>
        </w:trPr>
        <w:tc>
          <w:tcPr>
            <w:tcW w:w="3528" w:type="dxa"/>
            <w:vMerge/>
            <w:tcBorders>
              <w:right w:val="single" w:sz="4" w:space="0" w:color="000000"/>
            </w:tcBorders>
            <w:shd w:val="clear" w:color="auto" w:fill="E6E6E6"/>
            <w:vAlign w:val="center"/>
          </w:tcPr>
          <w:p w:rsidR="00C87255" w:rsidRDefault="00C87255" w:rsidP="00AD05DA">
            <w:pPr>
              <w:jc w:val="right"/>
              <w:rPr>
                <w:rFonts w:ascii="Arial" w:hAnsi="Arial"/>
                <w:color w:val="000000"/>
                <w:sz w:val="28"/>
              </w:rPr>
            </w:pPr>
          </w:p>
        </w:tc>
        <w:tc>
          <w:tcPr>
            <w:tcW w:w="6660" w:type="dxa"/>
            <w:tcBorders>
              <w:top w:val="single" w:sz="4" w:space="0" w:color="C0C0C0"/>
              <w:left w:val="single" w:sz="4" w:space="0" w:color="000000"/>
              <w:bottom w:val="single" w:sz="4" w:space="0" w:color="C0C0C0"/>
              <w:right w:val="single" w:sz="4" w:space="0" w:color="000000"/>
            </w:tcBorders>
            <w:vAlign w:val="center"/>
          </w:tcPr>
          <w:p w:rsidR="00C87255" w:rsidRDefault="00C87255" w:rsidP="00AD05DA">
            <w:pPr>
              <w:pStyle w:val="HTMLAddress"/>
              <w:rPr>
                <w:rFonts w:ascii="Arial" w:hAnsi="Arial" w:cs="Arial"/>
                <w:i w:val="0"/>
                <w:iCs w:val="0"/>
                <w:color w:val="000000"/>
                <w:sz w:val="28"/>
              </w:rPr>
            </w:pPr>
          </w:p>
        </w:tc>
      </w:tr>
      <w:tr w:rsidR="00C87255" w:rsidTr="00AD05DA">
        <w:trPr>
          <w:cantSplit/>
        </w:trPr>
        <w:tc>
          <w:tcPr>
            <w:tcW w:w="3528" w:type="dxa"/>
            <w:vMerge/>
            <w:tcBorders>
              <w:right w:val="single" w:sz="4" w:space="0" w:color="000000"/>
            </w:tcBorders>
            <w:shd w:val="clear" w:color="auto" w:fill="E6E6E6"/>
            <w:vAlign w:val="center"/>
          </w:tcPr>
          <w:p w:rsidR="00C87255" w:rsidRDefault="00C87255" w:rsidP="00AD05DA">
            <w:pPr>
              <w:jc w:val="right"/>
              <w:rPr>
                <w:rFonts w:ascii="Arial" w:hAnsi="Arial"/>
                <w:color w:val="000000"/>
                <w:sz w:val="28"/>
              </w:rPr>
            </w:pPr>
          </w:p>
        </w:tc>
        <w:tc>
          <w:tcPr>
            <w:tcW w:w="6660" w:type="dxa"/>
            <w:tcBorders>
              <w:top w:val="single" w:sz="4" w:space="0" w:color="C0C0C0"/>
              <w:left w:val="single" w:sz="4" w:space="0" w:color="000000"/>
              <w:bottom w:val="single" w:sz="4" w:space="0" w:color="C0C0C0"/>
              <w:right w:val="single" w:sz="4" w:space="0" w:color="000000"/>
            </w:tcBorders>
            <w:vAlign w:val="center"/>
          </w:tcPr>
          <w:p w:rsidR="00C87255" w:rsidRDefault="00C87255" w:rsidP="00AD05DA">
            <w:pPr>
              <w:rPr>
                <w:rFonts w:ascii="Arial" w:hAnsi="Arial"/>
                <w:color w:val="000000"/>
                <w:sz w:val="28"/>
              </w:rPr>
            </w:pPr>
          </w:p>
        </w:tc>
      </w:tr>
      <w:tr w:rsidR="00C87255" w:rsidTr="00AD05DA">
        <w:trPr>
          <w:cantSplit/>
        </w:trPr>
        <w:tc>
          <w:tcPr>
            <w:tcW w:w="3528" w:type="dxa"/>
            <w:vMerge w:val="restart"/>
            <w:tcBorders>
              <w:right w:val="single" w:sz="4" w:space="0" w:color="000000"/>
            </w:tcBorders>
            <w:shd w:val="clear" w:color="auto" w:fill="E6E6E6"/>
            <w:vAlign w:val="center"/>
          </w:tcPr>
          <w:p w:rsidR="00C87255" w:rsidRDefault="00C87255" w:rsidP="00AD05DA">
            <w:pPr>
              <w:jc w:val="right"/>
              <w:rPr>
                <w:rFonts w:ascii="Arial" w:hAnsi="Arial"/>
                <w:color w:val="000000"/>
                <w:sz w:val="28"/>
              </w:rPr>
            </w:pPr>
            <w:r>
              <w:rPr>
                <w:rFonts w:ascii="Arial" w:hAnsi="Arial"/>
                <w:color w:val="000000"/>
                <w:sz w:val="28"/>
              </w:rPr>
              <w:t xml:space="preserve"> REVIEWER(S)</w:t>
            </w:r>
          </w:p>
        </w:tc>
        <w:tc>
          <w:tcPr>
            <w:tcW w:w="6660" w:type="dxa"/>
            <w:tcBorders>
              <w:top w:val="single" w:sz="4" w:space="0" w:color="C0C0C0"/>
              <w:left w:val="single" w:sz="4" w:space="0" w:color="000000"/>
              <w:bottom w:val="single" w:sz="4" w:space="0" w:color="C0C0C0"/>
              <w:right w:val="single" w:sz="4" w:space="0" w:color="000000"/>
            </w:tcBorders>
            <w:vAlign w:val="center"/>
          </w:tcPr>
          <w:p w:rsidR="00C87255" w:rsidRDefault="00C87255" w:rsidP="00AD05DA">
            <w:pPr>
              <w:pStyle w:val="Heading5"/>
            </w:pPr>
          </w:p>
        </w:tc>
      </w:tr>
      <w:tr w:rsidR="00C87255" w:rsidTr="00AD05DA">
        <w:trPr>
          <w:cantSplit/>
        </w:trPr>
        <w:tc>
          <w:tcPr>
            <w:tcW w:w="3528" w:type="dxa"/>
            <w:vMerge/>
            <w:tcBorders>
              <w:right w:val="single" w:sz="4" w:space="0" w:color="000000"/>
            </w:tcBorders>
            <w:shd w:val="clear" w:color="auto" w:fill="E6E6E6"/>
            <w:vAlign w:val="center"/>
          </w:tcPr>
          <w:p w:rsidR="00C87255" w:rsidRDefault="00C87255" w:rsidP="00AD05DA">
            <w:pPr>
              <w:jc w:val="right"/>
              <w:rPr>
                <w:rFonts w:ascii="Arial" w:hAnsi="Arial"/>
                <w:color w:val="000000"/>
                <w:sz w:val="28"/>
              </w:rPr>
            </w:pPr>
          </w:p>
        </w:tc>
        <w:tc>
          <w:tcPr>
            <w:tcW w:w="6660" w:type="dxa"/>
            <w:tcBorders>
              <w:top w:val="single" w:sz="4" w:space="0" w:color="C0C0C0"/>
              <w:left w:val="single" w:sz="4" w:space="0" w:color="000000"/>
              <w:bottom w:val="single" w:sz="4" w:space="0" w:color="C0C0C0"/>
              <w:right w:val="single" w:sz="4" w:space="0" w:color="000000"/>
            </w:tcBorders>
            <w:vAlign w:val="center"/>
          </w:tcPr>
          <w:p w:rsidR="00C87255" w:rsidRDefault="00C87255" w:rsidP="00AD05DA">
            <w:pPr>
              <w:pStyle w:val="Heading5"/>
            </w:pPr>
          </w:p>
        </w:tc>
      </w:tr>
      <w:tr w:rsidR="00C87255" w:rsidTr="00AD05DA">
        <w:trPr>
          <w:cantSplit/>
        </w:trPr>
        <w:tc>
          <w:tcPr>
            <w:tcW w:w="3528" w:type="dxa"/>
            <w:vMerge/>
            <w:tcBorders>
              <w:right w:val="single" w:sz="4" w:space="0" w:color="000000"/>
            </w:tcBorders>
            <w:shd w:val="clear" w:color="auto" w:fill="E6E6E6"/>
            <w:vAlign w:val="center"/>
          </w:tcPr>
          <w:p w:rsidR="00C87255" w:rsidRDefault="00C87255" w:rsidP="00AD05DA">
            <w:pPr>
              <w:jc w:val="right"/>
              <w:rPr>
                <w:rFonts w:ascii="Arial" w:hAnsi="Arial"/>
                <w:color w:val="000000"/>
                <w:sz w:val="28"/>
              </w:rPr>
            </w:pPr>
          </w:p>
        </w:tc>
        <w:tc>
          <w:tcPr>
            <w:tcW w:w="6660" w:type="dxa"/>
            <w:tcBorders>
              <w:top w:val="single" w:sz="4" w:space="0" w:color="C0C0C0"/>
              <w:left w:val="single" w:sz="4" w:space="0" w:color="000000"/>
              <w:bottom w:val="single" w:sz="4" w:space="0" w:color="C0C0C0"/>
              <w:right w:val="single" w:sz="4" w:space="0" w:color="000000"/>
            </w:tcBorders>
            <w:vAlign w:val="center"/>
          </w:tcPr>
          <w:p w:rsidR="00C87255" w:rsidRDefault="00C87255" w:rsidP="00AD05DA">
            <w:pPr>
              <w:pStyle w:val="Heading5"/>
            </w:pPr>
          </w:p>
        </w:tc>
      </w:tr>
      <w:tr w:rsidR="00C87255" w:rsidTr="00AD05DA">
        <w:trPr>
          <w:cantSplit/>
        </w:trPr>
        <w:tc>
          <w:tcPr>
            <w:tcW w:w="3528" w:type="dxa"/>
            <w:vMerge/>
            <w:tcBorders>
              <w:right w:val="single" w:sz="4" w:space="0" w:color="000000"/>
            </w:tcBorders>
            <w:shd w:val="clear" w:color="auto" w:fill="E6E6E6"/>
            <w:vAlign w:val="center"/>
          </w:tcPr>
          <w:p w:rsidR="00C87255" w:rsidRDefault="00C87255" w:rsidP="00AD05DA">
            <w:pPr>
              <w:jc w:val="right"/>
              <w:rPr>
                <w:rFonts w:ascii="Arial" w:hAnsi="Arial"/>
                <w:color w:val="000000"/>
                <w:sz w:val="28"/>
              </w:rPr>
            </w:pPr>
          </w:p>
        </w:tc>
        <w:tc>
          <w:tcPr>
            <w:tcW w:w="6660" w:type="dxa"/>
            <w:tcBorders>
              <w:top w:val="single" w:sz="4" w:space="0" w:color="C0C0C0"/>
              <w:left w:val="single" w:sz="4" w:space="0" w:color="000000"/>
              <w:bottom w:val="single" w:sz="4" w:space="0" w:color="C0C0C0"/>
              <w:right w:val="single" w:sz="4" w:space="0" w:color="000000"/>
            </w:tcBorders>
            <w:vAlign w:val="center"/>
          </w:tcPr>
          <w:p w:rsidR="00C87255" w:rsidRDefault="00C87255" w:rsidP="00AD05DA">
            <w:pPr>
              <w:rPr>
                <w:color w:val="000000"/>
                <w:sz w:val="28"/>
              </w:rPr>
            </w:pPr>
          </w:p>
        </w:tc>
      </w:tr>
      <w:tr w:rsidR="00C87255" w:rsidTr="00AD05DA">
        <w:tc>
          <w:tcPr>
            <w:tcW w:w="3528" w:type="dxa"/>
            <w:tcBorders>
              <w:right w:val="single" w:sz="4" w:space="0" w:color="000000"/>
            </w:tcBorders>
            <w:shd w:val="clear" w:color="auto" w:fill="E6E6E6"/>
            <w:vAlign w:val="center"/>
          </w:tcPr>
          <w:p w:rsidR="00C87255" w:rsidRDefault="00C87255" w:rsidP="00AD05DA">
            <w:pPr>
              <w:jc w:val="right"/>
              <w:rPr>
                <w:rFonts w:ascii="Arial" w:hAnsi="Arial"/>
                <w:color w:val="000000"/>
                <w:sz w:val="28"/>
              </w:rPr>
            </w:pPr>
            <w:r>
              <w:rPr>
                <w:rFonts w:ascii="Arial" w:hAnsi="Arial"/>
                <w:color w:val="000000"/>
                <w:sz w:val="28"/>
              </w:rPr>
              <w:t>DATE(S) REVIEWED</w:t>
            </w:r>
          </w:p>
        </w:tc>
        <w:tc>
          <w:tcPr>
            <w:tcW w:w="6660" w:type="dxa"/>
            <w:tcBorders>
              <w:top w:val="single" w:sz="4" w:space="0" w:color="C0C0C0"/>
              <w:left w:val="single" w:sz="4" w:space="0" w:color="000000"/>
              <w:bottom w:val="single" w:sz="4" w:space="0" w:color="000000"/>
              <w:right w:val="single" w:sz="4" w:space="0" w:color="000000"/>
            </w:tcBorders>
            <w:vAlign w:val="center"/>
          </w:tcPr>
          <w:p w:rsidR="00C87255" w:rsidRDefault="00C87255" w:rsidP="00AD05DA">
            <w:pPr>
              <w:pStyle w:val="Heading5"/>
              <w:rPr>
                <w:bCs/>
              </w:rPr>
            </w:pPr>
          </w:p>
        </w:tc>
      </w:tr>
    </w:tbl>
    <w:p w:rsidR="00C87255" w:rsidRDefault="00C87255" w:rsidP="00C87255">
      <w:pPr>
        <w:pStyle w:val="BodyText"/>
        <w:widowControl w:val="0"/>
        <w:tabs>
          <w:tab w:val="left" w:pos="-720"/>
        </w:tabs>
        <w:suppressAutoHyphens/>
        <w:snapToGrid w:val="0"/>
      </w:pPr>
    </w:p>
    <w:p w:rsidR="00C87255" w:rsidRDefault="00C87255" w:rsidP="00C87255"/>
    <w:tbl>
      <w:tblPr>
        <w:tblW w:w="1015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00" w:firstRow="0" w:lastRow="0" w:firstColumn="0" w:lastColumn="0" w:noHBand="0" w:noVBand="0"/>
      </w:tblPr>
      <w:tblGrid>
        <w:gridCol w:w="10152"/>
      </w:tblGrid>
      <w:tr w:rsidR="00C87255" w:rsidTr="00AD05DA">
        <w:trPr>
          <w:trHeight w:val="530"/>
        </w:trPr>
        <w:tc>
          <w:tcPr>
            <w:tcW w:w="10152" w:type="dxa"/>
            <w:tcBorders>
              <w:top w:val="double" w:sz="4" w:space="0" w:color="auto"/>
              <w:left w:val="double" w:sz="4" w:space="0" w:color="auto"/>
              <w:bottom w:val="double" w:sz="4" w:space="0" w:color="auto"/>
              <w:right w:val="double" w:sz="4" w:space="0" w:color="auto"/>
            </w:tcBorders>
            <w:vAlign w:val="center"/>
          </w:tcPr>
          <w:p w:rsidR="00C87255" w:rsidRDefault="00C87255" w:rsidP="00AD05DA">
            <w:pPr>
              <w:pStyle w:val="Heading6"/>
              <w:rPr>
                <w:bCs/>
                <w:szCs w:val="24"/>
              </w:rPr>
            </w:pPr>
            <w:r>
              <w:rPr>
                <w:bCs/>
                <w:szCs w:val="24"/>
              </w:rPr>
              <w:t>A.  PROGRAM STRUCTURE AND ORGANIZATION</w:t>
            </w:r>
          </w:p>
        </w:tc>
      </w:tr>
      <w:tr w:rsidR="00C87255" w:rsidTr="00AD05DA">
        <w:tc>
          <w:tcPr>
            <w:tcW w:w="10152" w:type="dxa"/>
            <w:tcBorders>
              <w:top w:val="double" w:sz="4" w:space="0" w:color="auto"/>
              <w:left w:val="single" w:sz="4" w:space="0" w:color="000000"/>
              <w:bottom w:val="single" w:sz="4" w:space="0" w:color="000000"/>
              <w:right w:val="single" w:sz="4" w:space="0" w:color="000000"/>
            </w:tcBorders>
            <w:shd w:val="clear" w:color="auto" w:fill="E6E6E6"/>
            <w:vAlign w:val="center"/>
          </w:tcPr>
          <w:p w:rsidR="00C87255" w:rsidRDefault="00C87255" w:rsidP="00AD05DA">
            <w:pPr>
              <w:tabs>
                <w:tab w:val="left" w:pos="720"/>
              </w:tabs>
              <w:rPr>
                <w:rFonts w:ascii="Arial" w:hAnsi="Arial"/>
                <w:color w:val="000000"/>
                <w:sz w:val="28"/>
              </w:rPr>
            </w:pPr>
            <w:r>
              <w:rPr>
                <w:rFonts w:ascii="Arial" w:hAnsi="Arial"/>
                <w:color w:val="000000"/>
                <w:sz w:val="28"/>
              </w:rPr>
              <w:t>1.  Describe the organizational structure of the Vending Facility Program (VFP).  Is it consistent with the approved plan for the SLA? If not, explain.</w:t>
            </w:r>
          </w:p>
        </w:tc>
      </w:tr>
      <w:tr w:rsidR="00C87255" w:rsidTr="00AD05DA">
        <w:trPr>
          <w:cantSplit/>
          <w:trHeight w:val="20"/>
        </w:trPr>
        <w:tc>
          <w:tcPr>
            <w:tcW w:w="10152" w:type="dxa"/>
            <w:tcBorders>
              <w:top w:val="single" w:sz="4" w:space="0" w:color="000000"/>
              <w:left w:val="single" w:sz="4" w:space="0" w:color="000000"/>
              <w:bottom w:val="single" w:sz="4" w:space="0" w:color="000000"/>
              <w:right w:val="single" w:sz="4" w:space="0" w:color="000000"/>
            </w:tcBorders>
            <w:vAlign w:val="center"/>
          </w:tcPr>
          <w:p w:rsidR="00C87255" w:rsidRDefault="00C87255" w:rsidP="00AD05DA">
            <w:pPr>
              <w:rPr>
                <w:rFonts w:ascii="Arial" w:hAnsi="Arial"/>
                <w:b/>
                <w:bCs/>
                <w:color w:val="000000"/>
                <w:sz w:val="28"/>
              </w:rPr>
            </w:pPr>
          </w:p>
        </w:tc>
      </w:tr>
      <w:tr w:rsidR="00C87255" w:rsidTr="00AD05DA">
        <w:tc>
          <w:tcPr>
            <w:tcW w:w="1015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87255" w:rsidRDefault="00C87255" w:rsidP="00AD05DA">
            <w:pPr>
              <w:rPr>
                <w:rFonts w:ascii="Arial" w:hAnsi="Arial"/>
                <w:color w:val="000000"/>
                <w:sz w:val="28"/>
              </w:rPr>
            </w:pPr>
            <w:r>
              <w:rPr>
                <w:rFonts w:ascii="Arial" w:hAnsi="Arial"/>
                <w:color w:val="000000"/>
                <w:sz w:val="28"/>
              </w:rPr>
              <w:t>2.  How is the VFP funded?</w:t>
            </w:r>
          </w:p>
        </w:tc>
      </w:tr>
      <w:tr w:rsidR="00C87255" w:rsidTr="00AD05DA">
        <w:trPr>
          <w:trHeight w:val="278"/>
        </w:trPr>
        <w:tc>
          <w:tcPr>
            <w:tcW w:w="10152" w:type="dxa"/>
            <w:tcBorders>
              <w:top w:val="single" w:sz="4" w:space="0" w:color="000000"/>
              <w:left w:val="single" w:sz="4" w:space="0" w:color="000000"/>
              <w:bottom w:val="single" w:sz="4" w:space="0" w:color="000000"/>
              <w:right w:val="single" w:sz="4" w:space="0" w:color="000000"/>
            </w:tcBorders>
            <w:vAlign w:val="center"/>
          </w:tcPr>
          <w:p w:rsidR="00C87255" w:rsidRDefault="00C87255" w:rsidP="00AD05DA">
            <w:pPr>
              <w:rPr>
                <w:rFonts w:ascii="Arial" w:hAnsi="Arial"/>
                <w:color w:val="000000"/>
                <w:sz w:val="28"/>
              </w:rPr>
            </w:pPr>
          </w:p>
        </w:tc>
      </w:tr>
      <w:tr w:rsidR="00C87255" w:rsidTr="00AD05DA">
        <w:tc>
          <w:tcPr>
            <w:tcW w:w="1015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87255" w:rsidRDefault="00C87255" w:rsidP="00AD05DA">
            <w:pPr>
              <w:rPr>
                <w:rFonts w:ascii="Arial" w:hAnsi="Arial"/>
                <w:color w:val="000000"/>
                <w:sz w:val="28"/>
              </w:rPr>
            </w:pPr>
            <w:r>
              <w:rPr>
                <w:rFonts w:ascii="Arial" w:hAnsi="Arial"/>
                <w:color w:val="000000"/>
                <w:sz w:val="28"/>
              </w:rPr>
              <w:t xml:space="preserve">3.  Describe any problems or issues related to the program structure or support and any actions being taken to address these.  </w:t>
            </w:r>
          </w:p>
        </w:tc>
      </w:tr>
      <w:tr w:rsidR="00C87255" w:rsidTr="00AD05DA">
        <w:tc>
          <w:tcPr>
            <w:tcW w:w="10152" w:type="dxa"/>
            <w:tcBorders>
              <w:top w:val="single" w:sz="4" w:space="0" w:color="000000"/>
              <w:left w:val="single" w:sz="4" w:space="0" w:color="000000"/>
              <w:bottom w:val="single" w:sz="4" w:space="0" w:color="000000"/>
              <w:right w:val="single" w:sz="4" w:space="0" w:color="000000"/>
            </w:tcBorders>
            <w:vAlign w:val="center"/>
          </w:tcPr>
          <w:p w:rsidR="00C87255" w:rsidRDefault="00C87255" w:rsidP="00AD05DA">
            <w:pPr>
              <w:tabs>
                <w:tab w:val="left" w:pos="720"/>
              </w:tabs>
              <w:rPr>
                <w:rFonts w:ascii="Arial" w:hAnsi="Arial"/>
                <w:color w:val="000000"/>
                <w:sz w:val="28"/>
              </w:rPr>
            </w:pPr>
          </w:p>
        </w:tc>
      </w:tr>
      <w:tr w:rsidR="00C87255" w:rsidTr="00AD05DA">
        <w:tc>
          <w:tcPr>
            <w:tcW w:w="1015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87255" w:rsidRDefault="00C87255" w:rsidP="00AD05DA">
            <w:pPr>
              <w:rPr>
                <w:rFonts w:ascii="Arial" w:hAnsi="Arial"/>
                <w:color w:val="000000"/>
                <w:sz w:val="28"/>
              </w:rPr>
            </w:pPr>
            <w:r>
              <w:rPr>
                <w:rFonts w:ascii="Arial" w:hAnsi="Arial"/>
                <w:color w:val="000000"/>
                <w:sz w:val="28"/>
              </w:rPr>
              <w:t>4.   Describe the structure and function of the nominee agency, if applicable (i.e.</w:t>
            </w:r>
            <w:r>
              <w:rPr>
                <w:rFonts w:ascii="Arial" w:hAnsi="Arial"/>
                <w:color w:val="000000"/>
                <w:sz w:val="28"/>
                <w:szCs w:val="20"/>
              </w:rPr>
              <w:t xml:space="preserve"> structure and composition of the governing board, staff, </w:t>
            </w:r>
            <w:r>
              <w:rPr>
                <w:rFonts w:ascii="Arial" w:hAnsi="Arial"/>
                <w:color w:val="000000"/>
                <w:sz w:val="28"/>
              </w:rPr>
              <w:t xml:space="preserve">contract terms and </w:t>
            </w:r>
            <w:r>
              <w:rPr>
                <w:rFonts w:ascii="Arial" w:hAnsi="Arial"/>
                <w:color w:val="000000"/>
                <w:sz w:val="28"/>
              </w:rPr>
              <w:lastRenderedPageBreak/>
              <w:t>status, etc.). NOTE: Indicate nominee agency involvement, as appropriate, in completing other sections of the guide.</w:t>
            </w:r>
            <w:r>
              <w:rPr>
                <w:rFonts w:ascii="Arial" w:hAnsi="Arial"/>
                <w:color w:val="000000"/>
                <w:sz w:val="28"/>
                <w:szCs w:val="20"/>
              </w:rPr>
              <w:t xml:space="preserve">   </w:t>
            </w:r>
          </w:p>
        </w:tc>
      </w:tr>
      <w:tr w:rsidR="00C87255" w:rsidTr="00AD05DA">
        <w:tc>
          <w:tcPr>
            <w:tcW w:w="10152" w:type="dxa"/>
            <w:tcBorders>
              <w:top w:val="single" w:sz="4" w:space="0" w:color="000000"/>
              <w:left w:val="single" w:sz="4" w:space="0" w:color="000000"/>
              <w:bottom w:val="single" w:sz="4" w:space="0" w:color="000000"/>
              <w:right w:val="single" w:sz="4" w:space="0" w:color="000000"/>
            </w:tcBorders>
            <w:vAlign w:val="center"/>
          </w:tcPr>
          <w:p w:rsidR="00C87255" w:rsidRDefault="00C87255" w:rsidP="00AD05DA">
            <w:pPr>
              <w:rPr>
                <w:rFonts w:ascii="Arial" w:hAnsi="Arial"/>
                <w:color w:val="003366"/>
                <w:sz w:val="28"/>
              </w:rPr>
            </w:pPr>
          </w:p>
        </w:tc>
      </w:tr>
    </w:tbl>
    <w:p w:rsidR="00C87255" w:rsidRDefault="00C87255" w:rsidP="00C87255"/>
    <w:p w:rsidR="00C87255" w:rsidRDefault="00C87255" w:rsidP="00C87255"/>
    <w:tbl>
      <w:tblPr>
        <w:tblW w:w="1015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00" w:firstRow="0" w:lastRow="0" w:firstColumn="0" w:lastColumn="0" w:noHBand="0" w:noVBand="0"/>
      </w:tblPr>
      <w:tblGrid>
        <w:gridCol w:w="828"/>
        <w:gridCol w:w="900"/>
        <w:gridCol w:w="3420"/>
        <w:gridCol w:w="1980"/>
        <w:gridCol w:w="540"/>
        <w:gridCol w:w="540"/>
        <w:gridCol w:w="288"/>
        <w:gridCol w:w="432"/>
        <w:gridCol w:w="180"/>
        <w:gridCol w:w="216"/>
        <w:gridCol w:w="828"/>
      </w:tblGrid>
      <w:tr w:rsidR="00C87255" w:rsidTr="00AD05DA">
        <w:trPr>
          <w:trHeight w:val="530"/>
        </w:trPr>
        <w:tc>
          <w:tcPr>
            <w:tcW w:w="10152" w:type="dxa"/>
            <w:gridSpan w:val="11"/>
            <w:tcBorders>
              <w:top w:val="double" w:sz="4" w:space="0" w:color="auto"/>
              <w:left w:val="double" w:sz="4" w:space="0" w:color="auto"/>
              <w:bottom w:val="double" w:sz="4" w:space="0" w:color="auto"/>
              <w:right w:val="double" w:sz="4" w:space="0" w:color="auto"/>
            </w:tcBorders>
            <w:vAlign w:val="center"/>
          </w:tcPr>
          <w:p w:rsidR="00C87255" w:rsidRDefault="00C87255" w:rsidP="00AD05DA">
            <w:pPr>
              <w:pStyle w:val="Heading2"/>
              <w:rPr>
                <w:b/>
                <w:bCs/>
                <w:i w:val="0"/>
                <w:iCs/>
                <w:color w:val="000000"/>
              </w:rPr>
            </w:pPr>
            <w:r>
              <w:rPr>
                <w:b/>
                <w:bCs/>
                <w:i w:val="0"/>
                <w:iCs/>
                <w:color w:val="000000"/>
              </w:rPr>
              <w:t>B.   PROGRAM PERSONNEL</w:t>
            </w:r>
          </w:p>
        </w:tc>
      </w:tr>
      <w:tr w:rsidR="00C87255" w:rsidTr="00AD05DA">
        <w:trPr>
          <w:cantSplit/>
        </w:trPr>
        <w:tc>
          <w:tcPr>
            <w:tcW w:w="7128" w:type="dxa"/>
            <w:gridSpan w:val="4"/>
            <w:tcBorders>
              <w:top w:val="double" w:sz="4" w:space="0" w:color="auto"/>
              <w:left w:val="single" w:sz="4" w:space="0" w:color="000000"/>
              <w:bottom w:val="single" w:sz="4" w:space="0" w:color="000000"/>
              <w:right w:val="single" w:sz="4" w:space="0" w:color="000000"/>
            </w:tcBorders>
            <w:shd w:val="clear" w:color="auto" w:fill="E6E6E6"/>
            <w:vAlign w:val="center"/>
          </w:tcPr>
          <w:p w:rsidR="00C87255" w:rsidRDefault="00C87255" w:rsidP="00AD05DA">
            <w:pPr>
              <w:rPr>
                <w:rFonts w:ascii="Arial" w:hAnsi="Arial"/>
                <w:color w:val="000000"/>
                <w:sz w:val="28"/>
              </w:rPr>
            </w:pPr>
            <w:r>
              <w:rPr>
                <w:rFonts w:ascii="Arial" w:hAnsi="Arial"/>
                <w:color w:val="000000"/>
                <w:sz w:val="28"/>
              </w:rPr>
              <w:t xml:space="preserve">1,   What is the current number of VFP staff?  </w:t>
            </w:r>
          </w:p>
          <w:p w:rsidR="00C87255" w:rsidRDefault="00C87255" w:rsidP="00AD05DA">
            <w:pPr>
              <w:rPr>
                <w:rFonts w:ascii="Arial" w:hAnsi="Arial"/>
                <w:color w:val="000000"/>
                <w:sz w:val="28"/>
              </w:rPr>
            </w:pPr>
            <w:r>
              <w:rPr>
                <w:rFonts w:ascii="Arial" w:hAnsi="Arial"/>
                <w:color w:val="000000"/>
              </w:rPr>
              <w:t>(This number should agree with what is reported on the RSA-15)</w:t>
            </w:r>
          </w:p>
        </w:tc>
        <w:tc>
          <w:tcPr>
            <w:tcW w:w="1080" w:type="dxa"/>
            <w:gridSpan w:val="2"/>
            <w:tcBorders>
              <w:top w:val="double" w:sz="4" w:space="0" w:color="auto"/>
              <w:left w:val="single" w:sz="4" w:space="0" w:color="000000"/>
              <w:bottom w:val="single" w:sz="4" w:space="0" w:color="000000"/>
              <w:right w:val="single" w:sz="4" w:space="0" w:color="000000"/>
            </w:tcBorders>
            <w:vAlign w:val="center"/>
          </w:tcPr>
          <w:p w:rsidR="00C87255" w:rsidRDefault="00C87255" w:rsidP="00AD05DA">
            <w:pPr>
              <w:rPr>
                <w:rFonts w:ascii="Arial" w:hAnsi="Arial"/>
                <w:color w:val="000000"/>
                <w:sz w:val="28"/>
              </w:rPr>
            </w:pPr>
            <w:r>
              <w:rPr>
                <w:rFonts w:ascii="Arial" w:hAnsi="Arial"/>
                <w:color w:val="000000"/>
                <w:sz w:val="28"/>
              </w:rPr>
              <w:t xml:space="preserve">         </w:t>
            </w:r>
          </w:p>
        </w:tc>
        <w:tc>
          <w:tcPr>
            <w:tcW w:w="900" w:type="dxa"/>
            <w:gridSpan w:val="3"/>
            <w:tcBorders>
              <w:top w:val="double" w:sz="4" w:space="0" w:color="auto"/>
              <w:left w:val="single" w:sz="4" w:space="0" w:color="000000"/>
              <w:bottom w:val="single" w:sz="4" w:space="0" w:color="000000"/>
              <w:right w:val="single" w:sz="4" w:space="0" w:color="000000"/>
            </w:tcBorders>
            <w:shd w:val="clear" w:color="auto" w:fill="E6E6E6"/>
            <w:vAlign w:val="center"/>
          </w:tcPr>
          <w:p w:rsidR="00C87255" w:rsidRDefault="00C87255" w:rsidP="00AD05DA">
            <w:pPr>
              <w:rPr>
                <w:rFonts w:ascii="Arial" w:hAnsi="Arial"/>
                <w:color w:val="000000"/>
                <w:sz w:val="28"/>
              </w:rPr>
            </w:pPr>
            <w:r>
              <w:rPr>
                <w:rFonts w:ascii="Arial" w:hAnsi="Arial"/>
                <w:color w:val="000000"/>
                <w:sz w:val="28"/>
              </w:rPr>
              <w:t>FTE</w:t>
            </w:r>
          </w:p>
        </w:tc>
        <w:tc>
          <w:tcPr>
            <w:tcW w:w="1044" w:type="dxa"/>
            <w:gridSpan w:val="2"/>
            <w:tcBorders>
              <w:top w:val="double" w:sz="4" w:space="0" w:color="auto"/>
              <w:left w:val="single" w:sz="4" w:space="0" w:color="000000"/>
              <w:bottom w:val="single" w:sz="4" w:space="0" w:color="000000"/>
              <w:right w:val="single" w:sz="4" w:space="0" w:color="000000"/>
            </w:tcBorders>
            <w:vAlign w:val="center"/>
          </w:tcPr>
          <w:p w:rsidR="00C87255" w:rsidRDefault="00C87255" w:rsidP="00AD05DA">
            <w:pPr>
              <w:rPr>
                <w:rFonts w:ascii="Arial" w:hAnsi="Arial"/>
                <w:color w:val="000000"/>
                <w:sz w:val="28"/>
              </w:rPr>
            </w:pPr>
          </w:p>
        </w:tc>
      </w:tr>
      <w:tr w:rsidR="00C87255" w:rsidTr="00AD05DA">
        <w:trPr>
          <w:cantSplit/>
        </w:trPr>
        <w:tc>
          <w:tcPr>
            <w:tcW w:w="10152" w:type="dxa"/>
            <w:gridSpan w:val="11"/>
            <w:tcBorders>
              <w:top w:val="single" w:sz="4" w:space="0" w:color="000000"/>
              <w:left w:val="single" w:sz="4" w:space="0" w:color="000000"/>
              <w:bottom w:val="single" w:sz="4" w:space="0" w:color="000000"/>
              <w:right w:val="single" w:sz="4" w:space="0" w:color="000000"/>
            </w:tcBorders>
            <w:shd w:val="clear" w:color="auto" w:fill="E6E6E6"/>
            <w:vAlign w:val="center"/>
          </w:tcPr>
          <w:p w:rsidR="00C87255" w:rsidRDefault="00C87255" w:rsidP="00AD05DA">
            <w:pPr>
              <w:rPr>
                <w:rFonts w:ascii="Arial" w:hAnsi="Arial"/>
                <w:color w:val="000000"/>
                <w:sz w:val="28"/>
              </w:rPr>
            </w:pPr>
            <w:r>
              <w:rPr>
                <w:rFonts w:ascii="Arial" w:hAnsi="Arial"/>
                <w:color w:val="000000"/>
                <w:sz w:val="28"/>
              </w:rPr>
              <w:t xml:space="preserve">2.   List each employee (SLA / Nominee Agency) and job title (include vacancies) </w:t>
            </w:r>
          </w:p>
        </w:tc>
      </w:tr>
      <w:tr w:rsidR="00C87255" w:rsidTr="00AD05DA">
        <w:trPr>
          <w:cantSplit/>
        </w:trPr>
        <w:tc>
          <w:tcPr>
            <w:tcW w:w="828" w:type="dxa"/>
            <w:tcBorders>
              <w:top w:val="single" w:sz="4" w:space="0" w:color="000000"/>
              <w:left w:val="single" w:sz="4" w:space="0" w:color="000000"/>
              <w:bottom w:val="single" w:sz="4" w:space="0" w:color="000000"/>
              <w:right w:val="single" w:sz="4" w:space="0" w:color="999999"/>
            </w:tcBorders>
            <w:vAlign w:val="center"/>
          </w:tcPr>
          <w:p w:rsidR="00C87255" w:rsidRDefault="00C87255" w:rsidP="00AD05DA">
            <w:pPr>
              <w:jc w:val="center"/>
              <w:rPr>
                <w:rFonts w:ascii="Arial" w:hAnsi="Arial"/>
                <w:color w:val="000000"/>
                <w:sz w:val="28"/>
              </w:rPr>
            </w:pPr>
            <w:r>
              <w:rPr>
                <w:rFonts w:ascii="Arial" w:hAnsi="Arial"/>
                <w:color w:val="000000"/>
                <w:sz w:val="28"/>
              </w:rPr>
              <w:t>SLA</w:t>
            </w:r>
          </w:p>
        </w:tc>
        <w:tc>
          <w:tcPr>
            <w:tcW w:w="900" w:type="dxa"/>
            <w:tcBorders>
              <w:top w:val="single" w:sz="4" w:space="0" w:color="000000"/>
              <w:left w:val="single" w:sz="4" w:space="0" w:color="999999"/>
              <w:bottom w:val="single" w:sz="4" w:space="0" w:color="000000"/>
              <w:right w:val="single" w:sz="4" w:space="0" w:color="999999"/>
            </w:tcBorders>
            <w:vAlign w:val="center"/>
          </w:tcPr>
          <w:p w:rsidR="00C87255" w:rsidRDefault="00C87255" w:rsidP="00AD05DA">
            <w:pPr>
              <w:jc w:val="center"/>
              <w:rPr>
                <w:rFonts w:ascii="Arial" w:hAnsi="Arial"/>
                <w:color w:val="000000"/>
                <w:sz w:val="28"/>
              </w:rPr>
            </w:pPr>
            <w:r>
              <w:rPr>
                <w:rFonts w:ascii="Arial" w:hAnsi="Arial"/>
                <w:color w:val="000000"/>
                <w:sz w:val="28"/>
              </w:rPr>
              <w:t>Nom</w:t>
            </w:r>
          </w:p>
        </w:tc>
        <w:tc>
          <w:tcPr>
            <w:tcW w:w="3420" w:type="dxa"/>
            <w:tcBorders>
              <w:top w:val="single" w:sz="4" w:space="0" w:color="000000"/>
              <w:left w:val="single" w:sz="4" w:space="0" w:color="999999"/>
              <w:bottom w:val="single" w:sz="4" w:space="0" w:color="000000"/>
              <w:right w:val="single" w:sz="4" w:space="0" w:color="999999"/>
            </w:tcBorders>
            <w:vAlign w:val="center"/>
          </w:tcPr>
          <w:p w:rsidR="00C87255" w:rsidRDefault="00C87255" w:rsidP="00AD05DA">
            <w:pPr>
              <w:jc w:val="center"/>
              <w:rPr>
                <w:rFonts w:ascii="Arial" w:hAnsi="Arial"/>
                <w:color w:val="000000"/>
                <w:sz w:val="28"/>
              </w:rPr>
            </w:pPr>
            <w:r>
              <w:rPr>
                <w:rFonts w:ascii="Arial" w:hAnsi="Arial"/>
                <w:color w:val="000000"/>
                <w:sz w:val="28"/>
              </w:rPr>
              <w:t>Employee Name</w:t>
            </w:r>
          </w:p>
        </w:tc>
        <w:tc>
          <w:tcPr>
            <w:tcW w:w="3780" w:type="dxa"/>
            <w:gridSpan w:val="5"/>
            <w:tcBorders>
              <w:top w:val="single" w:sz="4" w:space="0" w:color="000000"/>
              <w:left w:val="single" w:sz="4" w:space="0" w:color="999999"/>
              <w:bottom w:val="single" w:sz="4" w:space="0" w:color="000000"/>
              <w:right w:val="single" w:sz="4" w:space="0" w:color="999999"/>
            </w:tcBorders>
            <w:vAlign w:val="center"/>
          </w:tcPr>
          <w:p w:rsidR="00C87255" w:rsidRDefault="00C87255" w:rsidP="00AD05DA">
            <w:pPr>
              <w:jc w:val="center"/>
              <w:rPr>
                <w:rFonts w:ascii="Arial" w:hAnsi="Arial"/>
                <w:color w:val="000000"/>
                <w:sz w:val="28"/>
              </w:rPr>
            </w:pPr>
            <w:r>
              <w:rPr>
                <w:rFonts w:ascii="Arial" w:hAnsi="Arial"/>
                <w:color w:val="000000"/>
                <w:sz w:val="28"/>
              </w:rPr>
              <w:t>Job Title</w:t>
            </w:r>
          </w:p>
        </w:tc>
        <w:tc>
          <w:tcPr>
            <w:tcW w:w="1224" w:type="dxa"/>
            <w:gridSpan w:val="3"/>
            <w:tcBorders>
              <w:top w:val="single" w:sz="4" w:space="0" w:color="000000"/>
              <w:left w:val="single" w:sz="4" w:space="0" w:color="999999"/>
              <w:bottom w:val="single" w:sz="4" w:space="0" w:color="000000"/>
              <w:right w:val="single" w:sz="4" w:space="0" w:color="000000"/>
            </w:tcBorders>
            <w:vAlign w:val="center"/>
          </w:tcPr>
          <w:p w:rsidR="00C87255" w:rsidRDefault="00C87255" w:rsidP="00AD05DA">
            <w:pPr>
              <w:jc w:val="center"/>
              <w:rPr>
                <w:rFonts w:ascii="Arial" w:hAnsi="Arial"/>
                <w:color w:val="000000"/>
                <w:sz w:val="28"/>
              </w:rPr>
            </w:pPr>
            <w:r>
              <w:rPr>
                <w:rFonts w:ascii="Arial" w:hAnsi="Arial"/>
                <w:color w:val="000000"/>
                <w:sz w:val="28"/>
              </w:rPr>
              <w:t>FTE</w:t>
            </w:r>
          </w:p>
        </w:tc>
      </w:tr>
      <w:tr w:rsidR="00C87255" w:rsidTr="00AD05DA">
        <w:trPr>
          <w:cantSplit/>
        </w:trPr>
        <w:tc>
          <w:tcPr>
            <w:tcW w:w="828" w:type="dxa"/>
            <w:tcBorders>
              <w:top w:val="single" w:sz="4" w:space="0" w:color="000000"/>
              <w:left w:val="single" w:sz="4" w:space="0" w:color="000000"/>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900" w:type="dxa"/>
            <w:tcBorders>
              <w:top w:val="single" w:sz="4" w:space="0" w:color="000000"/>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420" w:type="dxa"/>
            <w:tcBorders>
              <w:top w:val="single" w:sz="4" w:space="0" w:color="000000"/>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780" w:type="dxa"/>
            <w:gridSpan w:val="5"/>
            <w:tcBorders>
              <w:top w:val="single" w:sz="4" w:space="0" w:color="000000"/>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1224" w:type="dxa"/>
            <w:gridSpan w:val="3"/>
            <w:tcBorders>
              <w:top w:val="single" w:sz="4" w:space="0" w:color="000000"/>
              <w:left w:val="single" w:sz="4" w:space="0" w:color="999999"/>
              <w:bottom w:val="single" w:sz="4" w:space="0" w:color="999999"/>
              <w:right w:val="single" w:sz="4" w:space="0" w:color="000000"/>
            </w:tcBorders>
            <w:vAlign w:val="center"/>
          </w:tcPr>
          <w:p w:rsidR="00C87255" w:rsidRDefault="00C87255" w:rsidP="00AD05DA">
            <w:pPr>
              <w:rPr>
                <w:rFonts w:ascii="Arial" w:hAnsi="Arial"/>
                <w:color w:val="003366"/>
                <w:sz w:val="28"/>
              </w:rPr>
            </w:pPr>
          </w:p>
        </w:tc>
      </w:tr>
      <w:tr w:rsidR="00C87255" w:rsidTr="00AD05DA">
        <w:trPr>
          <w:cantSplit/>
        </w:trPr>
        <w:tc>
          <w:tcPr>
            <w:tcW w:w="828" w:type="dxa"/>
            <w:tcBorders>
              <w:top w:val="single" w:sz="4" w:space="0" w:color="999999"/>
              <w:left w:val="single" w:sz="4" w:space="0" w:color="000000"/>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90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42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780" w:type="dxa"/>
            <w:gridSpan w:val="5"/>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1224" w:type="dxa"/>
            <w:gridSpan w:val="3"/>
            <w:tcBorders>
              <w:top w:val="single" w:sz="4" w:space="0" w:color="999999"/>
              <w:left w:val="single" w:sz="4" w:space="0" w:color="999999"/>
              <w:bottom w:val="single" w:sz="4" w:space="0" w:color="999999"/>
              <w:right w:val="single" w:sz="4" w:space="0" w:color="000000"/>
            </w:tcBorders>
            <w:vAlign w:val="center"/>
          </w:tcPr>
          <w:p w:rsidR="00C87255" w:rsidRDefault="00C87255" w:rsidP="00AD05DA">
            <w:pPr>
              <w:rPr>
                <w:rFonts w:ascii="Arial" w:hAnsi="Arial"/>
                <w:color w:val="003366"/>
                <w:sz w:val="28"/>
              </w:rPr>
            </w:pPr>
          </w:p>
        </w:tc>
      </w:tr>
      <w:tr w:rsidR="00C87255" w:rsidTr="00AD05DA">
        <w:trPr>
          <w:cantSplit/>
        </w:trPr>
        <w:tc>
          <w:tcPr>
            <w:tcW w:w="828" w:type="dxa"/>
            <w:tcBorders>
              <w:top w:val="single" w:sz="4" w:space="0" w:color="999999"/>
              <w:left w:val="single" w:sz="4" w:space="0" w:color="000000"/>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90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42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780" w:type="dxa"/>
            <w:gridSpan w:val="5"/>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1224" w:type="dxa"/>
            <w:gridSpan w:val="3"/>
            <w:tcBorders>
              <w:top w:val="single" w:sz="4" w:space="0" w:color="999999"/>
              <w:left w:val="single" w:sz="4" w:space="0" w:color="999999"/>
              <w:bottom w:val="single" w:sz="4" w:space="0" w:color="999999"/>
              <w:right w:val="single" w:sz="4" w:space="0" w:color="000000"/>
            </w:tcBorders>
            <w:vAlign w:val="center"/>
          </w:tcPr>
          <w:p w:rsidR="00C87255" w:rsidRDefault="00C87255" w:rsidP="00AD05DA">
            <w:pPr>
              <w:rPr>
                <w:rFonts w:ascii="Arial" w:hAnsi="Arial"/>
                <w:color w:val="003366"/>
                <w:sz w:val="28"/>
              </w:rPr>
            </w:pPr>
          </w:p>
        </w:tc>
      </w:tr>
      <w:tr w:rsidR="00C87255" w:rsidTr="00AD05DA">
        <w:trPr>
          <w:cantSplit/>
        </w:trPr>
        <w:tc>
          <w:tcPr>
            <w:tcW w:w="828" w:type="dxa"/>
            <w:tcBorders>
              <w:top w:val="single" w:sz="4" w:space="0" w:color="999999"/>
              <w:left w:val="single" w:sz="4" w:space="0" w:color="000000"/>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90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42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780" w:type="dxa"/>
            <w:gridSpan w:val="5"/>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1224" w:type="dxa"/>
            <w:gridSpan w:val="3"/>
            <w:tcBorders>
              <w:top w:val="single" w:sz="4" w:space="0" w:color="999999"/>
              <w:left w:val="single" w:sz="4" w:space="0" w:color="999999"/>
              <w:bottom w:val="single" w:sz="4" w:space="0" w:color="999999"/>
              <w:right w:val="single" w:sz="4" w:space="0" w:color="000000"/>
            </w:tcBorders>
            <w:vAlign w:val="center"/>
          </w:tcPr>
          <w:p w:rsidR="00C87255" w:rsidRDefault="00C87255" w:rsidP="00AD05DA">
            <w:pPr>
              <w:rPr>
                <w:rFonts w:ascii="Arial" w:hAnsi="Arial"/>
                <w:color w:val="003366"/>
                <w:sz w:val="28"/>
              </w:rPr>
            </w:pPr>
          </w:p>
        </w:tc>
      </w:tr>
      <w:tr w:rsidR="00C87255" w:rsidTr="00AD05DA">
        <w:trPr>
          <w:cantSplit/>
        </w:trPr>
        <w:tc>
          <w:tcPr>
            <w:tcW w:w="828" w:type="dxa"/>
            <w:tcBorders>
              <w:top w:val="single" w:sz="4" w:space="0" w:color="999999"/>
              <w:left w:val="single" w:sz="4" w:space="0" w:color="000000"/>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90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42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780" w:type="dxa"/>
            <w:gridSpan w:val="5"/>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1224" w:type="dxa"/>
            <w:gridSpan w:val="3"/>
            <w:tcBorders>
              <w:top w:val="single" w:sz="4" w:space="0" w:color="999999"/>
              <w:left w:val="single" w:sz="4" w:space="0" w:color="999999"/>
              <w:bottom w:val="single" w:sz="4" w:space="0" w:color="999999"/>
              <w:right w:val="single" w:sz="4" w:space="0" w:color="000000"/>
            </w:tcBorders>
            <w:vAlign w:val="center"/>
          </w:tcPr>
          <w:p w:rsidR="00C87255" w:rsidRDefault="00C87255" w:rsidP="00AD05DA">
            <w:pPr>
              <w:rPr>
                <w:rFonts w:ascii="Arial" w:hAnsi="Arial"/>
                <w:color w:val="003366"/>
                <w:sz w:val="28"/>
              </w:rPr>
            </w:pPr>
          </w:p>
        </w:tc>
      </w:tr>
      <w:tr w:rsidR="00C87255" w:rsidTr="00AD05DA">
        <w:trPr>
          <w:cantSplit/>
        </w:trPr>
        <w:tc>
          <w:tcPr>
            <w:tcW w:w="828" w:type="dxa"/>
            <w:tcBorders>
              <w:top w:val="single" w:sz="4" w:space="0" w:color="999999"/>
              <w:left w:val="single" w:sz="4" w:space="0" w:color="000000"/>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90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42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780" w:type="dxa"/>
            <w:gridSpan w:val="5"/>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1224" w:type="dxa"/>
            <w:gridSpan w:val="3"/>
            <w:tcBorders>
              <w:top w:val="single" w:sz="4" w:space="0" w:color="999999"/>
              <w:left w:val="single" w:sz="4" w:space="0" w:color="999999"/>
              <w:bottom w:val="single" w:sz="4" w:space="0" w:color="999999"/>
              <w:right w:val="single" w:sz="4" w:space="0" w:color="000000"/>
            </w:tcBorders>
            <w:vAlign w:val="center"/>
          </w:tcPr>
          <w:p w:rsidR="00C87255" w:rsidRDefault="00C87255" w:rsidP="00AD05DA">
            <w:pPr>
              <w:rPr>
                <w:rFonts w:ascii="Arial" w:hAnsi="Arial"/>
                <w:color w:val="003366"/>
                <w:sz w:val="28"/>
              </w:rPr>
            </w:pPr>
          </w:p>
        </w:tc>
      </w:tr>
      <w:tr w:rsidR="00C87255" w:rsidTr="00AD05DA">
        <w:trPr>
          <w:cantSplit/>
        </w:trPr>
        <w:tc>
          <w:tcPr>
            <w:tcW w:w="828" w:type="dxa"/>
            <w:tcBorders>
              <w:top w:val="single" w:sz="4" w:space="0" w:color="999999"/>
              <w:left w:val="single" w:sz="4" w:space="0" w:color="000000"/>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90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42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780" w:type="dxa"/>
            <w:gridSpan w:val="5"/>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1224" w:type="dxa"/>
            <w:gridSpan w:val="3"/>
            <w:tcBorders>
              <w:top w:val="single" w:sz="4" w:space="0" w:color="999999"/>
              <w:left w:val="single" w:sz="4" w:space="0" w:color="999999"/>
              <w:bottom w:val="single" w:sz="4" w:space="0" w:color="999999"/>
              <w:right w:val="single" w:sz="4" w:space="0" w:color="000000"/>
            </w:tcBorders>
            <w:vAlign w:val="center"/>
          </w:tcPr>
          <w:p w:rsidR="00C87255" w:rsidRDefault="00C87255" w:rsidP="00AD05DA">
            <w:pPr>
              <w:rPr>
                <w:rFonts w:ascii="Arial" w:hAnsi="Arial"/>
                <w:color w:val="003366"/>
                <w:sz w:val="28"/>
              </w:rPr>
            </w:pPr>
          </w:p>
        </w:tc>
      </w:tr>
      <w:tr w:rsidR="00C87255" w:rsidTr="00AD05DA">
        <w:trPr>
          <w:cantSplit/>
        </w:trPr>
        <w:tc>
          <w:tcPr>
            <w:tcW w:w="828" w:type="dxa"/>
            <w:tcBorders>
              <w:top w:val="single" w:sz="4" w:space="0" w:color="999999"/>
              <w:left w:val="single" w:sz="4" w:space="0" w:color="000000"/>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90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42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780" w:type="dxa"/>
            <w:gridSpan w:val="5"/>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1224" w:type="dxa"/>
            <w:gridSpan w:val="3"/>
            <w:tcBorders>
              <w:top w:val="single" w:sz="4" w:space="0" w:color="999999"/>
              <w:left w:val="single" w:sz="4" w:space="0" w:color="999999"/>
              <w:bottom w:val="single" w:sz="4" w:space="0" w:color="999999"/>
              <w:right w:val="single" w:sz="4" w:space="0" w:color="000000"/>
            </w:tcBorders>
            <w:vAlign w:val="center"/>
          </w:tcPr>
          <w:p w:rsidR="00C87255" w:rsidRDefault="00C87255" w:rsidP="00AD05DA">
            <w:pPr>
              <w:rPr>
                <w:rFonts w:ascii="Arial" w:hAnsi="Arial"/>
                <w:color w:val="003366"/>
                <w:sz w:val="28"/>
              </w:rPr>
            </w:pPr>
          </w:p>
        </w:tc>
      </w:tr>
      <w:tr w:rsidR="00C87255" w:rsidTr="00AD05DA">
        <w:trPr>
          <w:cantSplit/>
        </w:trPr>
        <w:tc>
          <w:tcPr>
            <w:tcW w:w="828" w:type="dxa"/>
            <w:tcBorders>
              <w:top w:val="single" w:sz="4" w:space="0" w:color="999999"/>
              <w:left w:val="single" w:sz="4" w:space="0" w:color="000000"/>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90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42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780" w:type="dxa"/>
            <w:gridSpan w:val="5"/>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1224" w:type="dxa"/>
            <w:gridSpan w:val="3"/>
            <w:tcBorders>
              <w:top w:val="single" w:sz="4" w:space="0" w:color="999999"/>
              <w:left w:val="single" w:sz="4" w:space="0" w:color="999999"/>
              <w:bottom w:val="single" w:sz="4" w:space="0" w:color="999999"/>
              <w:right w:val="single" w:sz="4" w:space="0" w:color="000000"/>
            </w:tcBorders>
            <w:vAlign w:val="center"/>
          </w:tcPr>
          <w:p w:rsidR="00C87255" w:rsidRDefault="00C87255" w:rsidP="00AD05DA">
            <w:pPr>
              <w:rPr>
                <w:rFonts w:ascii="Arial" w:hAnsi="Arial"/>
                <w:color w:val="003366"/>
                <w:sz w:val="28"/>
              </w:rPr>
            </w:pPr>
          </w:p>
        </w:tc>
      </w:tr>
      <w:tr w:rsidR="00C87255" w:rsidTr="00AD05DA">
        <w:trPr>
          <w:cantSplit/>
        </w:trPr>
        <w:tc>
          <w:tcPr>
            <w:tcW w:w="828" w:type="dxa"/>
            <w:tcBorders>
              <w:top w:val="single" w:sz="4" w:space="0" w:color="999999"/>
              <w:left w:val="single" w:sz="4" w:space="0" w:color="000000"/>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90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42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780" w:type="dxa"/>
            <w:gridSpan w:val="5"/>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1224" w:type="dxa"/>
            <w:gridSpan w:val="3"/>
            <w:tcBorders>
              <w:top w:val="single" w:sz="4" w:space="0" w:color="999999"/>
              <w:left w:val="single" w:sz="4" w:space="0" w:color="999999"/>
              <w:bottom w:val="single" w:sz="4" w:space="0" w:color="999999"/>
              <w:right w:val="single" w:sz="4" w:space="0" w:color="000000"/>
            </w:tcBorders>
            <w:vAlign w:val="center"/>
          </w:tcPr>
          <w:p w:rsidR="00C87255" w:rsidRDefault="00C87255" w:rsidP="00AD05DA">
            <w:pPr>
              <w:rPr>
                <w:rFonts w:ascii="Arial" w:hAnsi="Arial"/>
                <w:color w:val="003366"/>
                <w:sz w:val="28"/>
              </w:rPr>
            </w:pPr>
          </w:p>
        </w:tc>
      </w:tr>
      <w:tr w:rsidR="00C87255" w:rsidTr="00AD05DA">
        <w:trPr>
          <w:cantSplit/>
        </w:trPr>
        <w:tc>
          <w:tcPr>
            <w:tcW w:w="828" w:type="dxa"/>
            <w:tcBorders>
              <w:top w:val="single" w:sz="4" w:space="0" w:color="999999"/>
              <w:left w:val="single" w:sz="4" w:space="0" w:color="000000"/>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90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42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780" w:type="dxa"/>
            <w:gridSpan w:val="5"/>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1224" w:type="dxa"/>
            <w:gridSpan w:val="3"/>
            <w:tcBorders>
              <w:top w:val="single" w:sz="4" w:space="0" w:color="999999"/>
              <w:left w:val="single" w:sz="4" w:space="0" w:color="999999"/>
              <w:bottom w:val="single" w:sz="4" w:space="0" w:color="999999"/>
              <w:right w:val="single" w:sz="4" w:space="0" w:color="000000"/>
            </w:tcBorders>
            <w:vAlign w:val="center"/>
          </w:tcPr>
          <w:p w:rsidR="00C87255" w:rsidRDefault="00C87255" w:rsidP="00AD05DA">
            <w:pPr>
              <w:rPr>
                <w:rFonts w:ascii="Arial" w:hAnsi="Arial"/>
                <w:color w:val="003366"/>
                <w:sz w:val="28"/>
              </w:rPr>
            </w:pPr>
          </w:p>
        </w:tc>
      </w:tr>
      <w:tr w:rsidR="00C87255" w:rsidTr="00AD05DA">
        <w:trPr>
          <w:cantSplit/>
        </w:trPr>
        <w:tc>
          <w:tcPr>
            <w:tcW w:w="828" w:type="dxa"/>
            <w:tcBorders>
              <w:top w:val="single" w:sz="4" w:space="0" w:color="999999"/>
              <w:left w:val="single" w:sz="4" w:space="0" w:color="000000"/>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90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42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780" w:type="dxa"/>
            <w:gridSpan w:val="5"/>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1224" w:type="dxa"/>
            <w:gridSpan w:val="3"/>
            <w:tcBorders>
              <w:top w:val="single" w:sz="4" w:space="0" w:color="999999"/>
              <w:left w:val="single" w:sz="4" w:space="0" w:color="999999"/>
              <w:bottom w:val="single" w:sz="4" w:space="0" w:color="999999"/>
              <w:right w:val="single" w:sz="4" w:space="0" w:color="000000"/>
            </w:tcBorders>
            <w:vAlign w:val="center"/>
          </w:tcPr>
          <w:p w:rsidR="00C87255" w:rsidRDefault="00C87255" w:rsidP="00AD05DA">
            <w:pPr>
              <w:rPr>
                <w:rFonts w:ascii="Arial" w:hAnsi="Arial"/>
                <w:color w:val="003366"/>
                <w:sz w:val="28"/>
              </w:rPr>
            </w:pPr>
          </w:p>
        </w:tc>
      </w:tr>
      <w:tr w:rsidR="00C87255" w:rsidTr="00AD05DA">
        <w:trPr>
          <w:cantSplit/>
        </w:trPr>
        <w:tc>
          <w:tcPr>
            <w:tcW w:w="828" w:type="dxa"/>
            <w:tcBorders>
              <w:top w:val="single" w:sz="4" w:space="0" w:color="999999"/>
              <w:left w:val="single" w:sz="4" w:space="0" w:color="000000"/>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90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42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780" w:type="dxa"/>
            <w:gridSpan w:val="5"/>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1224" w:type="dxa"/>
            <w:gridSpan w:val="3"/>
            <w:tcBorders>
              <w:top w:val="single" w:sz="4" w:space="0" w:color="999999"/>
              <w:left w:val="single" w:sz="4" w:space="0" w:color="999999"/>
              <w:bottom w:val="single" w:sz="4" w:space="0" w:color="999999"/>
              <w:right w:val="single" w:sz="4" w:space="0" w:color="000000"/>
            </w:tcBorders>
            <w:vAlign w:val="center"/>
          </w:tcPr>
          <w:p w:rsidR="00C87255" w:rsidRDefault="00C87255" w:rsidP="00AD05DA">
            <w:pPr>
              <w:rPr>
                <w:rFonts w:ascii="Arial" w:hAnsi="Arial"/>
                <w:color w:val="003366"/>
                <w:sz w:val="28"/>
              </w:rPr>
            </w:pPr>
          </w:p>
        </w:tc>
      </w:tr>
      <w:tr w:rsidR="00C87255" w:rsidTr="00AD05DA">
        <w:trPr>
          <w:cantSplit/>
        </w:trPr>
        <w:tc>
          <w:tcPr>
            <w:tcW w:w="828" w:type="dxa"/>
            <w:tcBorders>
              <w:top w:val="single" w:sz="4" w:space="0" w:color="999999"/>
              <w:left w:val="single" w:sz="4" w:space="0" w:color="000000"/>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90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42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780" w:type="dxa"/>
            <w:gridSpan w:val="5"/>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1224" w:type="dxa"/>
            <w:gridSpan w:val="3"/>
            <w:tcBorders>
              <w:top w:val="single" w:sz="4" w:space="0" w:color="999999"/>
              <w:left w:val="single" w:sz="4" w:space="0" w:color="999999"/>
              <w:bottom w:val="single" w:sz="4" w:space="0" w:color="999999"/>
              <w:right w:val="single" w:sz="4" w:space="0" w:color="000000"/>
            </w:tcBorders>
            <w:vAlign w:val="center"/>
          </w:tcPr>
          <w:p w:rsidR="00C87255" w:rsidRDefault="00C87255" w:rsidP="00AD05DA">
            <w:pPr>
              <w:rPr>
                <w:rFonts w:ascii="Arial" w:hAnsi="Arial"/>
                <w:color w:val="003366"/>
                <w:sz w:val="28"/>
              </w:rPr>
            </w:pPr>
          </w:p>
        </w:tc>
      </w:tr>
      <w:tr w:rsidR="00C87255" w:rsidTr="00AD05DA">
        <w:trPr>
          <w:cantSplit/>
        </w:trPr>
        <w:tc>
          <w:tcPr>
            <w:tcW w:w="828" w:type="dxa"/>
            <w:tcBorders>
              <w:top w:val="single" w:sz="4" w:space="0" w:color="999999"/>
              <w:left w:val="single" w:sz="4" w:space="0" w:color="000000"/>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90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42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780" w:type="dxa"/>
            <w:gridSpan w:val="5"/>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1224" w:type="dxa"/>
            <w:gridSpan w:val="3"/>
            <w:tcBorders>
              <w:top w:val="single" w:sz="4" w:space="0" w:color="999999"/>
              <w:left w:val="single" w:sz="4" w:space="0" w:color="999999"/>
              <w:bottom w:val="single" w:sz="4" w:space="0" w:color="999999"/>
              <w:right w:val="single" w:sz="4" w:space="0" w:color="000000"/>
            </w:tcBorders>
            <w:vAlign w:val="center"/>
          </w:tcPr>
          <w:p w:rsidR="00C87255" w:rsidRDefault="00C87255" w:rsidP="00AD05DA">
            <w:pPr>
              <w:rPr>
                <w:rFonts w:ascii="Arial" w:hAnsi="Arial"/>
                <w:color w:val="003366"/>
                <w:sz w:val="28"/>
              </w:rPr>
            </w:pPr>
          </w:p>
        </w:tc>
      </w:tr>
      <w:tr w:rsidR="00C87255" w:rsidTr="00AD05DA">
        <w:trPr>
          <w:cantSplit/>
        </w:trPr>
        <w:tc>
          <w:tcPr>
            <w:tcW w:w="828" w:type="dxa"/>
            <w:tcBorders>
              <w:top w:val="single" w:sz="4" w:space="0" w:color="999999"/>
              <w:left w:val="single" w:sz="4" w:space="0" w:color="000000"/>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90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42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780" w:type="dxa"/>
            <w:gridSpan w:val="5"/>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1224" w:type="dxa"/>
            <w:gridSpan w:val="3"/>
            <w:tcBorders>
              <w:top w:val="single" w:sz="4" w:space="0" w:color="999999"/>
              <w:left w:val="single" w:sz="4" w:space="0" w:color="999999"/>
              <w:bottom w:val="single" w:sz="4" w:space="0" w:color="999999"/>
              <w:right w:val="single" w:sz="4" w:space="0" w:color="000000"/>
            </w:tcBorders>
            <w:vAlign w:val="center"/>
          </w:tcPr>
          <w:p w:rsidR="00C87255" w:rsidRDefault="00C87255" w:rsidP="00AD05DA">
            <w:pPr>
              <w:rPr>
                <w:rFonts w:ascii="Arial" w:hAnsi="Arial"/>
                <w:color w:val="003366"/>
                <w:sz w:val="28"/>
              </w:rPr>
            </w:pPr>
          </w:p>
        </w:tc>
      </w:tr>
      <w:tr w:rsidR="00C87255" w:rsidTr="00AD05DA">
        <w:trPr>
          <w:cantSplit/>
        </w:trPr>
        <w:tc>
          <w:tcPr>
            <w:tcW w:w="828" w:type="dxa"/>
            <w:tcBorders>
              <w:top w:val="single" w:sz="4" w:space="0" w:color="999999"/>
              <w:left w:val="single" w:sz="4" w:space="0" w:color="000000"/>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90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42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780" w:type="dxa"/>
            <w:gridSpan w:val="5"/>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1224" w:type="dxa"/>
            <w:gridSpan w:val="3"/>
            <w:tcBorders>
              <w:top w:val="single" w:sz="4" w:space="0" w:color="999999"/>
              <w:left w:val="single" w:sz="4" w:space="0" w:color="999999"/>
              <w:bottom w:val="single" w:sz="4" w:space="0" w:color="999999"/>
              <w:right w:val="single" w:sz="4" w:space="0" w:color="000000"/>
            </w:tcBorders>
            <w:vAlign w:val="center"/>
          </w:tcPr>
          <w:p w:rsidR="00C87255" w:rsidRDefault="00C87255" w:rsidP="00AD05DA">
            <w:pPr>
              <w:rPr>
                <w:rFonts w:ascii="Arial" w:hAnsi="Arial"/>
                <w:color w:val="003366"/>
                <w:sz w:val="28"/>
              </w:rPr>
            </w:pPr>
          </w:p>
        </w:tc>
      </w:tr>
      <w:tr w:rsidR="00C87255" w:rsidTr="00AD05DA">
        <w:trPr>
          <w:cantSplit/>
        </w:trPr>
        <w:tc>
          <w:tcPr>
            <w:tcW w:w="828" w:type="dxa"/>
            <w:tcBorders>
              <w:top w:val="single" w:sz="4" w:space="0" w:color="999999"/>
              <w:left w:val="single" w:sz="4" w:space="0" w:color="000000"/>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90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42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780" w:type="dxa"/>
            <w:gridSpan w:val="5"/>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1224" w:type="dxa"/>
            <w:gridSpan w:val="3"/>
            <w:tcBorders>
              <w:top w:val="single" w:sz="4" w:space="0" w:color="999999"/>
              <w:left w:val="single" w:sz="4" w:space="0" w:color="999999"/>
              <w:bottom w:val="single" w:sz="4" w:space="0" w:color="999999"/>
              <w:right w:val="single" w:sz="4" w:space="0" w:color="000000"/>
            </w:tcBorders>
            <w:vAlign w:val="center"/>
          </w:tcPr>
          <w:p w:rsidR="00C87255" w:rsidRDefault="00C87255" w:rsidP="00AD05DA">
            <w:pPr>
              <w:rPr>
                <w:rFonts w:ascii="Arial" w:hAnsi="Arial"/>
                <w:color w:val="003366"/>
                <w:sz w:val="28"/>
              </w:rPr>
            </w:pPr>
          </w:p>
        </w:tc>
      </w:tr>
      <w:tr w:rsidR="00C87255" w:rsidTr="00AD05DA">
        <w:trPr>
          <w:cantSplit/>
        </w:trPr>
        <w:tc>
          <w:tcPr>
            <w:tcW w:w="828" w:type="dxa"/>
            <w:tcBorders>
              <w:top w:val="single" w:sz="4" w:space="0" w:color="999999"/>
              <w:left w:val="single" w:sz="4" w:space="0" w:color="000000"/>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90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42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780" w:type="dxa"/>
            <w:gridSpan w:val="5"/>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1224" w:type="dxa"/>
            <w:gridSpan w:val="3"/>
            <w:tcBorders>
              <w:top w:val="single" w:sz="4" w:space="0" w:color="999999"/>
              <w:left w:val="single" w:sz="4" w:space="0" w:color="999999"/>
              <w:bottom w:val="single" w:sz="4" w:space="0" w:color="999999"/>
              <w:right w:val="single" w:sz="4" w:space="0" w:color="000000"/>
            </w:tcBorders>
            <w:vAlign w:val="center"/>
          </w:tcPr>
          <w:p w:rsidR="00C87255" w:rsidRDefault="00C87255" w:rsidP="00AD05DA">
            <w:pPr>
              <w:rPr>
                <w:rFonts w:ascii="Arial" w:hAnsi="Arial"/>
                <w:color w:val="003366"/>
                <w:sz w:val="28"/>
              </w:rPr>
            </w:pPr>
          </w:p>
        </w:tc>
      </w:tr>
      <w:tr w:rsidR="00C87255" w:rsidTr="00AD05DA">
        <w:trPr>
          <w:cantSplit/>
        </w:trPr>
        <w:tc>
          <w:tcPr>
            <w:tcW w:w="828" w:type="dxa"/>
            <w:tcBorders>
              <w:top w:val="single" w:sz="4" w:space="0" w:color="999999"/>
              <w:left w:val="single" w:sz="4" w:space="0" w:color="000000"/>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90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42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780" w:type="dxa"/>
            <w:gridSpan w:val="5"/>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1224" w:type="dxa"/>
            <w:gridSpan w:val="3"/>
            <w:tcBorders>
              <w:top w:val="single" w:sz="4" w:space="0" w:color="999999"/>
              <w:left w:val="single" w:sz="4" w:space="0" w:color="999999"/>
              <w:bottom w:val="single" w:sz="4" w:space="0" w:color="999999"/>
              <w:right w:val="single" w:sz="4" w:space="0" w:color="000000"/>
            </w:tcBorders>
            <w:vAlign w:val="center"/>
          </w:tcPr>
          <w:p w:rsidR="00C87255" w:rsidRDefault="00C87255" w:rsidP="00AD05DA">
            <w:pPr>
              <w:rPr>
                <w:rFonts w:ascii="Arial" w:hAnsi="Arial"/>
                <w:color w:val="003366"/>
                <w:sz w:val="28"/>
              </w:rPr>
            </w:pPr>
          </w:p>
        </w:tc>
      </w:tr>
      <w:tr w:rsidR="00C87255" w:rsidTr="00AD05DA">
        <w:trPr>
          <w:cantSplit/>
        </w:trPr>
        <w:tc>
          <w:tcPr>
            <w:tcW w:w="828" w:type="dxa"/>
            <w:tcBorders>
              <w:top w:val="single" w:sz="4" w:space="0" w:color="999999"/>
              <w:left w:val="single" w:sz="4" w:space="0" w:color="000000"/>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90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42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780" w:type="dxa"/>
            <w:gridSpan w:val="5"/>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1224" w:type="dxa"/>
            <w:gridSpan w:val="3"/>
            <w:tcBorders>
              <w:top w:val="single" w:sz="4" w:space="0" w:color="999999"/>
              <w:left w:val="single" w:sz="4" w:space="0" w:color="999999"/>
              <w:bottom w:val="single" w:sz="4" w:space="0" w:color="999999"/>
              <w:right w:val="single" w:sz="4" w:space="0" w:color="000000"/>
            </w:tcBorders>
            <w:vAlign w:val="center"/>
          </w:tcPr>
          <w:p w:rsidR="00C87255" w:rsidRDefault="00C87255" w:rsidP="00AD05DA">
            <w:pPr>
              <w:rPr>
                <w:rFonts w:ascii="Arial" w:hAnsi="Arial"/>
                <w:color w:val="003366"/>
                <w:sz w:val="28"/>
              </w:rPr>
            </w:pPr>
          </w:p>
        </w:tc>
      </w:tr>
      <w:tr w:rsidR="00C87255" w:rsidTr="00AD05DA">
        <w:trPr>
          <w:cantSplit/>
        </w:trPr>
        <w:tc>
          <w:tcPr>
            <w:tcW w:w="828" w:type="dxa"/>
            <w:tcBorders>
              <w:top w:val="single" w:sz="4" w:space="0" w:color="999999"/>
              <w:left w:val="single" w:sz="4" w:space="0" w:color="000000"/>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90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42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780" w:type="dxa"/>
            <w:gridSpan w:val="5"/>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1224" w:type="dxa"/>
            <w:gridSpan w:val="3"/>
            <w:tcBorders>
              <w:top w:val="single" w:sz="4" w:space="0" w:color="999999"/>
              <w:left w:val="single" w:sz="4" w:space="0" w:color="999999"/>
              <w:bottom w:val="single" w:sz="4" w:space="0" w:color="999999"/>
              <w:right w:val="single" w:sz="4" w:space="0" w:color="000000"/>
            </w:tcBorders>
            <w:vAlign w:val="center"/>
          </w:tcPr>
          <w:p w:rsidR="00C87255" w:rsidRDefault="00C87255" w:rsidP="00AD05DA">
            <w:pPr>
              <w:rPr>
                <w:rFonts w:ascii="Arial" w:hAnsi="Arial"/>
                <w:color w:val="003366"/>
                <w:sz w:val="28"/>
              </w:rPr>
            </w:pPr>
          </w:p>
        </w:tc>
      </w:tr>
      <w:tr w:rsidR="00C87255" w:rsidTr="00AD05DA">
        <w:trPr>
          <w:cantSplit/>
        </w:trPr>
        <w:tc>
          <w:tcPr>
            <w:tcW w:w="828" w:type="dxa"/>
            <w:tcBorders>
              <w:top w:val="single" w:sz="4" w:space="0" w:color="999999"/>
              <w:left w:val="single" w:sz="4" w:space="0" w:color="000000"/>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90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42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780" w:type="dxa"/>
            <w:gridSpan w:val="5"/>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1224" w:type="dxa"/>
            <w:gridSpan w:val="3"/>
            <w:tcBorders>
              <w:top w:val="single" w:sz="4" w:space="0" w:color="999999"/>
              <w:left w:val="single" w:sz="4" w:space="0" w:color="999999"/>
              <w:bottom w:val="single" w:sz="4" w:space="0" w:color="999999"/>
              <w:right w:val="single" w:sz="4" w:space="0" w:color="000000"/>
            </w:tcBorders>
            <w:vAlign w:val="center"/>
          </w:tcPr>
          <w:p w:rsidR="00C87255" w:rsidRDefault="00C87255" w:rsidP="00AD05DA">
            <w:pPr>
              <w:rPr>
                <w:rFonts w:ascii="Arial" w:hAnsi="Arial"/>
                <w:color w:val="003366"/>
                <w:sz w:val="28"/>
              </w:rPr>
            </w:pPr>
          </w:p>
        </w:tc>
      </w:tr>
      <w:tr w:rsidR="00C87255" w:rsidTr="00AD05DA">
        <w:trPr>
          <w:cantSplit/>
        </w:trPr>
        <w:tc>
          <w:tcPr>
            <w:tcW w:w="828" w:type="dxa"/>
            <w:tcBorders>
              <w:top w:val="single" w:sz="4" w:space="0" w:color="999999"/>
              <w:left w:val="single" w:sz="4" w:space="0" w:color="000000"/>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90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42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780" w:type="dxa"/>
            <w:gridSpan w:val="5"/>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1224" w:type="dxa"/>
            <w:gridSpan w:val="3"/>
            <w:tcBorders>
              <w:top w:val="single" w:sz="4" w:space="0" w:color="999999"/>
              <w:left w:val="single" w:sz="4" w:space="0" w:color="999999"/>
              <w:bottom w:val="single" w:sz="4" w:space="0" w:color="999999"/>
              <w:right w:val="single" w:sz="4" w:space="0" w:color="000000"/>
            </w:tcBorders>
            <w:vAlign w:val="center"/>
          </w:tcPr>
          <w:p w:rsidR="00C87255" w:rsidRDefault="00C87255" w:rsidP="00AD05DA">
            <w:pPr>
              <w:rPr>
                <w:rFonts w:ascii="Arial" w:hAnsi="Arial"/>
                <w:color w:val="003366"/>
                <w:sz w:val="28"/>
              </w:rPr>
            </w:pPr>
          </w:p>
        </w:tc>
      </w:tr>
      <w:tr w:rsidR="00C87255" w:rsidTr="00AD05DA">
        <w:trPr>
          <w:cantSplit/>
        </w:trPr>
        <w:tc>
          <w:tcPr>
            <w:tcW w:w="828" w:type="dxa"/>
            <w:tcBorders>
              <w:top w:val="single" w:sz="4" w:space="0" w:color="999999"/>
              <w:left w:val="single" w:sz="4" w:space="0" w:color="000000"/>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90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42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780" w:type="dxa"/>
            <w:gridSpan w:val="5"/>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1224" w:type="dxa"/>
            <w:gridSpan w:val="3"/>
            <w:tcBorders>
              <w:top w:val="single" w:sz="4" w:space="0" w:color="999999"/>
              <w:left w:val="single" w:sz="4" w:space="0" w:color="999999"/>
              <w:bottom w:val="single" w:sz="4" w:space="0" w:color="999999"/>
              <w:right w:val="single" w:sz="4" w:space="0" w:color="000000"/>
            </w:tcBorders>
            <w:vAlign w:val="center"/>
          </w:tcPr>
          <w:p w:rsidR="00C87255" w:rsidRDefault="00C87255" w:rsidP="00AD05DA">
            <w:pPr>
              <w:rPr>
                <w:rFonts w:ascii="Arial" w:hAnsi="Arial"/>
                <w:color w:val="003366"/>
                <w:sz w:val="28"/>
              </w:rPr>
            </w:pPr>
          </w:p>
        </w:tc>
      </w:tr>
      <w:tr w:rsidR="00C87255" w:rsidTr="00AD05DA">
        <w:trPr>
          <w:cantSplit/>
        </w:trPr>
        <w:tc>
          <w:tcPr>
            <w:tcW w:w="828" w:type="dxa"/>
            <w:tcBorders>
              <w:top w:val="single" w:sz="4" w:space="0" w:color="999999"/>
              <w:left w:val="single" w:sz="4" w:space="0" w:color="000000"/>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90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42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780" w:type="dxa"/>
            <w:gridSpan w:val="5"/>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1224" w:type="dxa"/>
            <w:gridSpan w:val="3"/>
            <w:tcBorders>
              <w:top w:val="single" w:sz="4" w:space="0" w:color="999999"/>
              <w:left w:val="single" w:sz="4" w:space="0" w:color="999999"/>
              <w:bottom w:val="single" w:sz="4" w:space="0" w:color="999999"/>
              <w:right w:val="single" w:sz="4" w:space="0" w:color="000000"/>
            </w:tcBorders>
            <w:vAlign w:val="center"/>
          </w:tcPr>
          <w:p w:rsidR="00C87255" w:rsidRDefault="00C87255" w:rsidP="00AD05DA">
            <w:pPr>
              <w:rPr>
                <w:rFonts w:ascii="Arial" w:hAnsi="Arial"/>
                <w:color w:val="003366"/>
                <w:sz w:val="28"/>
              </w:rPr>
            </w:pPr>
          </w:p>
        </w:tc>
      </w:tr>
      <w:tr w:rsidR="00C87255" w:rsidTr="00AD05DA">
        <w:trPr>
          <w:cantSplit/>
        </w:trPr>
        <w:tc>
          <w:tcPr>
            <w:tcW w:w="828" w:type="dxa"/>
            <w:tcBorders>
              <w:top w:val="single" w:sz="4" w:space="0" w:color="999999"/>
              <w:left w:val="single" w:sz="4" w:space="0" w:color="000000"/>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90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42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780" w:type="dxa"/>
            <w:gridSpan w:val="5"/>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1224" w:type="dxa"/>
            <w:gridSpan w:val="3"/>
            <w:tcBorders>
              <w:top w:val="single" w:sz="4" w:space="0" w:color="999999"/>
              <w:left w:val="single" w:sz="4" w:space="0" w:color="999999"/>
              <w:bottom w:val="single" w:sz="4" w:space="0" w:color="999999"/>
              <w:right w:val="single" w:sz="4" w:space="0" w:color="000000"/>
            </w:tcBorders>
            <w:vAlign w:val="center"/>
          </w:tcPr>
          <w:p w:rsidR="00C87255" w:rsidRDefault="00C87255" w:rsidP="00AD05DA">
            <w:pPr>
              <w:rPr>
                <w:rFonts w:ascii="Arial" w:hAnsi="Arial"/>
                <w:color w:val="003366"/>
                <w:sz w:val="28"/>
              </w:rPr>
            </w:pPr>
          </w:p>
        </w:tc>
      </w:tr>
      <w:tr w:rsidR="00C87255" w:rsidTr="00AD05DA">
        <w:trPr>
          <w:cantSplit/>
        </w:trPr>
        <w:tc>
          <w:tcPr>
            <w:tcW w:w="828" w:type="dxa"/>
            <w:tcBorders>
              <w:top w:val="single" w:sz="4" w:space="0" w:color="999999"/>
              <w:left w:val="single" w:sz="4" w:space="0" w:color="000000"/>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90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42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780" w:type="dxa"/>
            <w:gridSpan w:val="5"/>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1224" w:type="dxa"/>
            <w:gridSpan w:val="3"/>
            <w:tcBorders>
              <w:top w:val="single" w:sz="4" w:space="0" w:color="999999"/>
              <w:left w:val="single" w:sz="4" w:space="0" w:color="999999"/>
              <w:bottom w:val="single" w:sz="4" w:space="0" w:color="999999"/>
              <w:right w:val="single" w:sz="4" w:space="0" w:color="000000"/>
            </w:tcBorders>
            <w:vAlign w:val="center"/>
          </w:tcPr>
          <w:p w:rsidR="00C87255" w:rsidRDefault="00C87255" w:rsidP="00AD05DA">
            <w:pPr>
              <w:rPr>
                <w:rFonts w:ascii="Arial" w:hAnsi="Arial"/>
                <w:color w:val="003366"/>
                <w:sz w:val="28"/>
              </w:rPr>
            </w:pPr>
          </w:p>
        </w:tc>
      </w:tr>
      <w:tr w:rsidR="00C87255" w:rsidTr="00AD05DA">
        <w:trPr>
          <w:cantSplit/>
        </w:trPr>
        <w:tc>
          <w:tcPr>
            <w:tcW w:w="828" w:type="dxa"/>
            <w:tcBorders>
              <w:top w:val="single" w:sz="4" w:space="0" w:color="999999"/>
              <w:left w:val="single" w:sz="4" w:space="0" w:color="000000"/>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90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42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780" w:type="dxa"/>
            <w:gridSpan w:val="5"/>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1224" w:type="dxa"/>
            <w:gridSpan w:val="3"/>
            <w:tcBorders>
              <w:top w:val="single" w:sz="4" w:space="0" w:color="999999"/>
              <w:left w:val="single" w:sz="4" w:space="0" w:color="999999"/>
              <w:bottom w:val="single" w:sz="4" w:space="0" w:color="999999"/>
              <w:right w:val="single" w:sz="4" w:space="0" w:color="000000"/>
            </w:tcBorders>
            <w:vAlign w:val="center"/>
          </w:tcPr>
          <w:p w:rsidR="00C87255" w:rsidRDefault="00C87255" w:rsidP="00AD05DA">
            <w:pPr>
              <w:rPr>
                <w:rFonts w:ascii="Arial" w:hAnsi="Arial"/>
                <w:color w:val="003366"/>
                <w:sz w:val="28"/>
              </w:rPr>
            </w:pPr>
          </w:p>
        </w:tc>
      </w:tr>
      <w:tr w:rsidR="00C87255" w:rsidTr="00AD05DA">
        <w:trPr>
          <w:cantSplit/>
        </w:trPr>
        <w:tc>
          <w:tcPr>
            <w:tcW w:w="828" w:type="dxa"/>
            <w:tcBorders>
              <w:top w:val="single" w:sz="4" w:space="0" w:color="999999"/>
              <w:left w:val="single" w:sz="4" w:space="0" w:color="000000"/>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90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42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780" w:type="dxa"/>
            <w:gridSpan w:val="5"/>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1224" w:type="dxa"/>
            <w:gridSpan w:val="3"/>
            <w:tcBorders>
              <w:top w:val="single" w:sz="4" w:space="0" w:color="999999"/>
              <w:left w:val="single" w:sz="4" w:space="0" w:color="999999"/>
              <w:bottom w:val="single" w:sz="4" w:space="0" w:color="999999"/>
              <w:right w:val="single" w:sz="4" w:space="0" w:color="000000"/>
            </w:tcBorders>
            <w:vAlign w:val="center"/>
          </w:tcPr>
          <w:p w:rsidR="00C87255" w:rsidRDefault="00C87255" w:rsidP="00AD05DA">
            <w:pPr>
              <w:rPr>
                <w:rFonts w:ascii="Arial" w:hAnsi="Arial"/>
                <w:color w:val="003366"/>
                <w:sz w:val="28"/>
              </w:rPr>
            </w:pPr>
          </w:p>
        </w:tc>
      </w:tr>
      <w:tr w:rsidR="00C87255" w:rsidTr="00AD05DA">
        <w:trPr>
          <w:cantSplit/>
        </w:trPr>
        <w:tc>
          <w:tcPr>
            <w:tcW w:w="828" w:type="dxa"/>
            <w:tcBorders>
              <w:top w:val="single" w:sz="4" w:space="0" w:color="999999"/>
              <w:left w:val="single" w:sz="4" w:space="0" w:color="000000"/>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90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420" w:type="dxa"/>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3780" w:type="dxa"/>
            <w:gridSpan w:val="5"/>
            <w:tcBorders>
              <w:top w:val="single" w:sz="4" w:space="0" w:color="999999"/>
              <w:left w:val="single" w:sz="4" w:space="0" w:color="999999"/>
              <w:bottom w:val="single" w:sz="4" w:space="0" w:color="999999"/>
              <w:right w:val="single" w:sz="4" w:space="0" w:color="999999"/>
            </w:tcBorders>
            <w:vAlign w:val="center"/>
          </w:tcPr>
          <w:p w:rsidR="00C87255" w:rsidRDefault="00C87255" w:rsidP="00AD05DA">
            <w:pPr>
              <w:rPr>
                <w:rFonts w:ascii="Arial" w:hAnsi="Arial"/>
                <w:color w:val="003366"/>
                <w:sz w:val="28"/>
              </w:rPr>
            </w:pPr>
          </w:p>
        </w:tc>
        <w:tc>
          <w:tcPr>
            <w:tcW w:w="1224" w:type="dxa"/>
            <w:gridSpan w:val="3"/>
            <w:tcBorders>
              <w:top w:val="single" w:sz="4" w:space="0" w:color="999999"/>
              <w:left w:val="single" w:sz="4" w:space="0" w:color="999999"/>
              <w:bottom w:val="single" w:sz="4" w:space="0" w:color="999999"/>
              <w:right w:val="single" w:sz="4" w:space="0" w:color="000000"/>
            </w:tcBorders>
            <w:vAlign w:val="center"/>
          </w:tcPr>
          <w:p w:rsidR="00C87255" w:rsidRDefault="00C87255" w:rsidP="00AD05DA">
            <w:pPr>
              <w:rPr>
                <w:rFonts w:ascii="Arial" w:hAnsi="Arial"/>
                <w:color w:val="003366"/>
                <w:sz w:val="28"/>
              </w:rPr>
            </w:pPr>
          </w:p>
        </w:tc>
      </w:tr>
      <w:tr w:rsidR="00C87255" w:rsidTr="00AD05DA">
        <w:trPr>
          <w:cantSplit/>
        </w:trPr>
        <w:tc>
          <w:tcPr>
            <w:tcW w:w="828" w:type="dxa"/>
            <w:tcBorders>
              <w:top w:val="single" w:sz="4" w:space="0" w:color="999999"/>
              <w:left w:val="single" w:sz="4" w:space="0" w:color="000000"/>
              <w:bottom w:val="single" w:sz="4" w:space="0" w:color="000000"/>
              <w:right w:val="single" w:sz="4" w:space="0" w:color="999999"/>
            </w:tcBorders>
            <w:vAlign w:val="center"/>
          </w:tcPr>
          <w:p w:rsidR="00C87255" w:rsidRDefault="00C87255" w:rsidP="00AD05DA">
            <w:pPr>
              <w:rPr>
                <w:rFonts w:ascii="Arial" w:hAnsi="Arial"/>
                <w:color w:val="003366"/>
                <w:sz w:val="28"/>
              </w:rPr>
            </w:pPr>
          </w:p>
        </w:tc>
        <w:tc>
          <w:tcPr>
            <w:tcW w:w="900" w:type="dxa"/>
            <w:tcBorders>
              <w:top w:val="single" w:sz="4" w:space="0" w:color="999999"/>
              <w:left w:val="single" w:sz="4" w:space="0" w:color="999999"/>
              <w:bottom w:val="single" w:sz="4" w:space="0" w:color="000000"/>
              <w:right w:val="single" w:sz="4" w:space="0" w:color="999999"/>
            </w:tcBorders>
            <w:vAlign w:val="center"/>
          </w:tcPr>
          <w:p w:rsidR="00C87255" w:rsidRDefault="00C87255" w:rsidP="00AD05DA">
            <w:pPr>
              <w:rPr>
                <w:rFonts w:ascii="Arial" w:hAnsi="Arial"/>
                <w:color w:val="003366"/>
                <w:sz w:val="28"/>
              </w:rPr>
            </w:pPr>
          </w:p>
        </w:tc>
        <w:tc>
          <w:tcPr>
            <w:tcW w:w="3420" w:type="dxa"/>
            <w:tcBorders>
              <w:top w:val="single" w:sz="4" w:space="0" w:color="999999"/>
              <w:left w:val="single" w:sz="4" w:space="0" w:color="999999"/>
              <w:bottom w:val="single" w:sz="4" w:space="0" w:color="000000"/>
              <w:right w:val="single" w:sz="4" w:space="0" w:color="999999"/>
            </w:tcBorders>
            <w:vAlign w:val="center"/>
          </w:tcPr>
          <w:p w:rsidR="00C87255" w:rsidRDefault="00C87255" w:rsidP="00AD05DA">
            <w:pPr>
              <w:rPr>
                <w:rFonts w:ascii="Arial" w:hAnsi="Arial"/>
                <w:color w:val="003366"/>
                <w:sz w:val="28"/>
              </w:rPr>
            </w:pPr>
          </w:p>
        </w:tc>
        <w:tc>
          <w:tcPr>
            <w:tcW w:w="3780" w:type="dxa"/>
            <w:gridSpan w:val="5"/>
            <w:tcBorders>
              <w:top w:val="single" w:sz="4" w:space="0" w:color="999999"/>
              <w:left w:val="single" w:sz="4" w:space="0" w:color="999999"/>
              <w:bottom w:val="single" w:sz="4" w:space="0" w:color="000000"/>
              <w:right w:val="single" w:sz="4" w:space="0" w:color="999999"/>
            </w:tcBorders>
            <w:vAlign w:val="center"/>
          </w:tcPr>
          <w:p w:rsidR="00C87255" w:rsidRDefault="00C87255" w:rsidP="00AD05DA">
            <w:pPr>
              <w:rPr>
                <w:rFonts w:ascii="Arial" w:hAnsi="Arial"/>
                <w:color w:val="003366"/>
                <w:sz w:val="28"/>
              </w:rPr>
            </w:pPr>
          </w:p>
        </w:tc>
        <w:tc>
          <w:tcPr>
            <w:tcW w:w="1224" w:type="dxa"/>
            <w:gridSpan w:val="3"/>
            <w:tcBorders>
              <w:top w:val="single" w:sz="4" w:space="0" w:color="999999"/>
              <w:left w:val="single" w:sz="4" w:space="0" w:color="999999"/>
              <w:bottom w:val="single" w:sz="4" w:space="0" w:color="000000"/>
              <w:right w:val="single" w:sz="4" w:space="0" w:color="000000"/>
            </w:tcBorders>
            <w:vAlign w:val="center"/>
          </w:tcPr>
          <w:p w:rsidR="00C87255" w:rsidRDefault="00C87255" w:rsidP="00AD05DA">
            <w:pPr>
              <w:rPr>
                <w:rFonts w:ascii="Arial" w:hAnsi="Arial"/>
                <w:color w:val="003366"/>
                <w:sz w:val="28"/>
              </w:rPr>
            </w:pPr>
          </w:p>
        </w:tc>
      </w:tr>
      <w:tr w:rsidR="00C87255" w:rsidTr="00AD05DA">
        <w:trPr>
          <w:cantSplit/>
        </w:trPr>
        <w:tc>
          <w:tcPr>
            <w:tcW w:w="10152" w:type="dxa"/>
            <w:gridSpan w:val="11"/>
            <w:tcBorders>
              <w:top w:val="single" w:sz="4" w:space="0" w:color="000000"/>
              <w:left w:val="single" w:sz="4" w:space="0" w:color="000000"/>
              <w:bottom w:val="single" w:sz="4" w:space="0" w:color="000000"/>
              <w:right w:val="single" w:sz="4" w:space="0" w:color="000000"/>
            </w:tcBorders>
            <w:shd w:val="clear" w:color="auto" w:fill="E6E6E6"/>
            <w:vAlign w:val="center"/>
          </w:tcPr>
          <w:p w:rsidR="00C87255" w:rsidRDefault="00C87255" w:rsidP="00AD05DA">
            <w:pPr>
              <w:rPr>
                <w:rFonts w:ascii="Arial" w:hAnsi="Arial"/>
                <w:color w:val="000000"/>
                <w:sz w:val="28"/>
              </w:rPr>
            </w:pPr>
            <w:r>
              <w:rPr>
                <w:rFonts w:ascii="Arial" w:hAnsi="Arial"/>
                <w:color w:val="000000"/>
                <w:sz w:val="28"/>
              </w:rPr>
              <w:t>3.  Give a description of the duties and responsibilities of each job title, including number of vendors/locations assigned to Business Enterprise Counselors/ Management Analysts.</w:t>
            </w:r>
          </w:p>
        </w:tc>
      </w:tr>
      <w:tr w:rsidR="00C87255" w:rsidTr="00AD05DA">
        <w:trPr>
          <w:cantSplit/>
        </w:trPr>
        <w:tc>
          <w:tcPr>
            <w:tcW w:w="10152" w:type="dxa"/>
            <w:gridSpan w:val="11"/>
            <w:tcBorders>
              <w:top w:val="single" w:sz="4" w:space="0" w:color="000000"/>
              <w:left w:val="single" w:sz="4" w:space="0" w:color="000000"/>
              <w:bottom w:val="single" w:sz="4" w:space="0" w:color="999999"/>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Job Title:</w:t>
            </w:r>
          </w:p>
        </w:tc>
      </w:tr>
      <w:tr w:rsidR="00C87255" w:rsidTr="00AD05DA">
        <w:trPr>
          <w:cantSplit/>
        </w:trPr>
        <w:tc>
          <w:tcPr>
            <w:tcW w:w="10152" w:type="dxa"/>
            <w:gridSpan w:val="11"/>
            <w:tcBorders>
              <w:top w:val="single" w:sz="4" w:space="0" w:color="999999"/>
              <w:left w:val="single" w:sz="4" w:space="0" w:color="000000"/>
              <w:bottom w:val="single" w:sz="4" w:space="0" w:color="999999"/>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Duties and Responsibilities:</w:t>
            </w:r>
          </w:p>
        </w:tc>
      </w:tr>
      <w:tr w:rsidR="00C87255" w:rsidTr="00AD05DA">
        <w:trPr>
          <w:cantSplit/>
        </w:trPr>
        <w:tc>
          <w:tcPr>
            <w:tcW w:w="10152" w:type="dxa"/>
            <w:gridSpan w:val="11"/>
            <w:tcBorders>
              <w:top w:val="single" w:sz="4" w:space="0" w:color="999999"/>
              <w:left w:val="single" w:sz="4" w:space="0" w:color="000000"/>
              <w:bottom w:val="single" w:sz="4" w:space="0" w:color="999999"/>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Pr>
        <w:tc>
          <w:tcPr>
            <w:tcW w:w="10152" w:type="dxa"/>
            <w:gridSpan w:val="11"/>
            <w:tcBorders>
              <w:top w:val="single" w:sz="4" w:space="0" w:color="000000"/>
              <w:left w:val="single" w:sz="4" w:space="0" w:color="000000"/>
              <w:bottom w:val="single" w:sz="4" w:space="0" w:color="999999"/>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Job Title:</w:t>
            </w:r>
          </w:p>
        </w:tc>
      </w:tr>
      <w:tr w:rsidR="00C87255" w:rsidTr="00AD05DA">
        <w:trPr>
          <w:cantSplit/>
        </w:trPr>
        <w:tc>
          <w:tcPr>
            <w:tcW w:w="10152" w:type="dxa"/>
            <w:gridSpan w:val="11"/>
            <w:tcBorders>
              <w:top w:val="single" w:sz="4" w:space="0" w:color="999999"/>
              <w:left w:val="single" w:sz="4" w:space="0" w:color="000000"/>
              <w:bottom w:val="single" w:sz="4" w:space="0" w:color="999999"/>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Duties and Responsibilities:</w:t>
            </w:r>
          </w:p>
        </w:tc>
      </w:tr>
      <w:tr w:rsidR="00C87255" w:rsidTr="00AD05DA">
        <w:trPr>
          <w:cantSplit/>
        </w:trPr>
        <w:tc>
          <w:tcPr>
            <w:tcW w:w="10152" w:type="dxa"/>
            <w:gridSpan w:val="11"/>
            <w:tcBorders>
              <w:top w:val="single" w:sz="4" w:space="0" w:color="999999"/>
              <w:left w:val="single" w:sz="4" w:space="0" w:color="000000"/>
              <w:bottom w:val="single" w:sz="4" w:space="0" w:color="999999"/>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Pr>
        <w:tc>
          <w:tcPr>
            <w:tcW w:w="10152" w:type="dxa"/>
            <w:gridSpan w:val="11"/>
            <w:tcBorders>
              <w:top w:val="single" w:sz="4" w:space="0" w:color="000000"/>
              <w:left w:val="single" w:sz="4" w:space="0" w:color="000000"/>
              <w:bottom w:val="single" w:sz="4" w:space="0" w:color="999999"/>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Job Title:</w:t>
            </w:r>
          </w:p>
        </w:tc>
      </w:tr>
      <w:tr w:rsidR="00C87255" w:rsidTr="00AD05DA">
        <w:trPr>
          <w:cantSplit/>
        </w:trPr>
        <w:tc>
          <w:tcPr>
            <w:tcW w:w="10152" w:type="dxa"/>
            <w:gridSpan w:val="11"/>
            <w:tcBorders>
              <w:top w:val="single" w:sz="4" w:space="0" w:color="999999"/>
              <w:left w:val="single" w:sz="4" w:space="0" w:color="000000"/>
              <w:bottom w:val="single" w:sz="4" w:space="0" w:color="999999"/>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Duties and Responsibilities:</w:t>
            </w:r>
          </w:p>
        </w:tc>
      </w:tr>
      <w:tr w:rsidR="00C87255" w:rsidTr="00AD05DA">
        <w:trPr>
          <w:cantSplit/>
        </w:trPr>
        <w:tc>
          <w:tcPr>
            <w:tcW w:w="10152" w:type="dxa"/>
            <w:gridSpan w:val="11"/>
            <w:tcBorders>
              <w:top w:val="single" w:sz="4" w:space="0" w:color="999999"/>
              <w:left w:val="single" w:sz="4" w:space="0" w:color="000000"/>
              <w:bottom w:val="single" w:sz="4" w:space="0" w:color="999999"/>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Pr>
        <w:tc>
          <w:tcPr>
            <w:tcW w:w="10152" w:type="dxa"/>
            <w:gridSpan w:val="11"/>
            <w:tcBorders>
              <w:top w:val="single" w:sz="4" w:space="0" w:color="000000"/>
              <w:left w:val="single" w:sz="4" w:space="0" w:color="000000"/>
              <w:bottom w:val="single" w:sz="4" w:space="0" w:color="999999"/>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Job Title:</w:t>
            </w:r>
          </w:p>
        </w:tc>
      </w:tr>
      <w:tr w:rsidR="00C87255" w:rsidTr="00AD05DA">
        <w:trPr>
          <w:cantSplit/>
        </w:trPr>
        <w:tc>
          <w:tcPr>
            <w:tcW w:w="10152" w:type="dxa"/>
            <w:gridSpan w:val="11"/>
            <w:tcBorders>
              <w:top w:val="single" w:sz="4" w:space="0" w:color="999999"/>
              <w:left w:val="single" w:sz="4" w:space="0" w:color="000000"/>
              <w:bottom w:val="single" w:sz="4" w:space="0" w:color="999999"/>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Duties and Responsibilities:</w:t>
            </w:r>
          </w:p>
        </w:tc>
      </w:tr>
      <w:tr w:rsidR="00C87255" w:rsidTr="00AD05DA">
        <w:trPr>
          <w:cantSplit/>
        </w:trPr>
        <w:tc>
          <w:tcPr>
            <w:tcW w:w="10152" w:type="dxa"/>
            <w:gridSpan w:val="11"/>
            <w:tcBorders>
              <w:top w:val="single" w:sz="4" w:space="0" w:color="999999"/>
              <w:left w:val="single" w:sz="4" w:space="0" w:color="000000"/>
              <w:bottom w:val="single" w:sz="4" w:space="0" w:color="999999"/>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Pr>
        <w:tc>
          <w:tcPr>
            <w:tcW w:w="10152" w:type="dxa"/>
            <w:gridSpan w:val="11"/>
            <w:tcBorders>
              <w:top w:val="single" w:sz="4" w:space="0" w:color="000000"/>
              <w:left w:val="single" w:sz="4" w:space="0" w:color="000000"/>
              <w:bottom w:val="single" w:sz="4" w:space="0" w:color="999999"/>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Job Title:</w:t>
            </w:r>
          </w:p>
        </w:tc>
      </w:tr>
      <w:tr w:rsidR="00C87255" w:rsidTr="00AD05DA">
        <w:trPr>
          <w:cantSplit/>
        </w:trPr>
        <w:tc>
          <w:tcPr>
            <w:tcW w:w="10152" w:type="dxa"/>
            <w:gridSpan w:val="11"/>
            <w:tcBorders>
              <w:top w:val="single" w:sz="4" w:space="0" w:color="999999"/>
              <w:left w:val="single" w:sz="4" w:space="0" w:color="000000"/>
              <w:bottom w:val="single" w:sz="4" w:space="0" w:color="999999"/>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Duties and Responsibilities:</w:t>
            </w:r>
          </w:p>
        </w:tc>
      </w:tr>
      <w:tr w:rsidR="00C87255" w:rsidTr="00AD05DA">
        <w:trPr>
          <w:cantSplit/>
        </w:trPr>
        <w:tc>
          <w:tcPr>
            <w:tcW w:w="10152" w:type="dxa"/>
            <w:gridSpan w:val="11"/>
            <w:tcBorders>
              <w:top w:val="single" w:sz="4" w:space="0" w:color="999999"/>
              <w:left w:val="single" w:sz="4" w:space="0" w:color="000000"/>
              <w:bottom w:val="single" w:sz="4" w:space="0" w:color="999999"/>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Pr>
        <w:tc>
          <w:tcPr>
            <w:tcW w:w="10152" w:type="dxa"/>
            <w:gridSpan w:val="11"/>
            <w:tcBorders>
              <w:top w:val="single" w:sz="4" w:space="0" w:color="000000"/>
              <w:left w:val="single" w:sz="4" w:space="0" w:color="000000"/>
              <w:bottom w:val="single" w:sz="4" w:space="0" w:color="999999"/>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Job Title:</w:t>
            </w:r>
          </w:p>
        </w:tc>
      </w:tr>
      <w:tr w:rsidR="00C87255" w:rsidTr="00AD05DA">
        <w:trPr>
          <w:cantSplit/>
        </w:trPr>
        <w:tc>
          <w:tcPr>
            <w:tcW w:w="10152" w:type="dxa"/>
            <w:gridSpan w:val="11"/>
            <w:tcBorders>
              <w:top w:val="single" w:sz="4" w:space="0" w:color="999999"/>
              <w:left w:val="single" w:sz="4" w:space="0" w:color="000000"/>
              <w:bottom w:val="single" w:sz="4" w:space="0" w:color="999999"/>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Duties and Responsibilities:</w:t>
            </w:r>
          </w:p>
        </w:tc>
      </w:tr>
      <w:tr w:rsidR="00C87255" w:rsidTr="00AD05DA">
        <w:trPr>
          <w:cantSplit/>
        </w:trPr>
        <w:tc>
          <w:tcPr>
            <w:tcW w:w="10152" w:type="dxa"/>
            <w:gridSpan w:val="11"/>
            <w:tcBorders>
              <w:top w:val="single" w:sz="4" w:space="0" w:color="999999"/>
              <w:left w:val="single" w:sz="4" w:space="0" w:color="000000"/>
              <w:bottom w:val="single" w:sz="4" w:space="0" w:color="999999"/>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668" w:type="dxa"/>
            <w:gridSpan w:val="5"/>
            <w:vMerge w:val="restart"/>
            <w:tcBorders>
              <w:top w:val="single" w:sz="4" w:space="0" w:color="000000"/>
              <w:bottom w:val="single" w:sz="4" w:space="0" w:color="000000"/>
              <w:right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4. Is current staffing adequate to enable the SLA to carry out its responsibilities?  If not, what is needed?</w:t>
            </w:r>
          </w:p>
        </w:tc>
        <w:tc>
          <w:tcPr>
            <w:tcW w:w="82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000000"/>
              <w:left w:val="single" w:sz="4" w:space="0" w:color="000000"/>
              <w:bottom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668" w:type="dxa"/>
            <w:gridSpan w:val="5"/>
            <w:vMerge/>
            <w:tcBorders>
              <w:top w:val="single" w:sz="4" w:space="0" w:color="000000"/>
              <w:bottom w:val="single" w:sz="4" w:space="0" w:color="000000"/>
              <w:right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gridSpan w:val="3"/>
            <w:tcBorders>
              <w:top w:val="single" w:sz="4" w:space="0" w:color="000000"/>
              <w:left w:val="single" w:sz="4" w:space="0" w:color="000000"/>
              <w:bottom w:val="single" w:sz="4" w:space="0" w:color="000000"/>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tcBorders>
              <w:top w:val="single" w:sz="4" w:space="0" w:color="000000"/>
              <w:left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r>
      <w:tr w:rsidR="00C87255" w:rsidTr="00AD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0152" w:type="dxa"/>
            <w:gridSpan w:val="11"/>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668" w:type="dxa"/>
            <w:gridSpan w:val="5"/>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szCs w:val="20"/>
              </w:rPr>
              <w:t>5.  Does the agency address the training/staff development needs of VFP staff (including training in blindness)?</w:t>
            </w:r>
          </w:p>
        </w:tc>
        <w:tc>
          <w:tcPr>
            <w:tcW w:w="82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000000"/>
              <w:left w:val="single" w:sz="4" w:space="0" w:color="000000"/>
              <w:bottom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668" w:type="dxa"/>
            <w:gridSpan w:val="5"/>
            <w:vMerge/>
            <w:tcBorders>
              <w:top w:val="single" w:sz="4" w:space="0" w:color="000000"/>
              <w:left w:val="single" w:sz="4" w:space="0" w:color="000000"/>
              <w:bottom w:val="single" w:sz="4" w:space="0" w:color="000000"/>
              <w:right w:val="single" w:sz="4" w:space="0" w:color="000000"/>
            </w:tcBorders>
            <w:shd w:val="clear" w:color="auto" w:fill="FFFFCC"/>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gridSpan w:val="3"/>
            <w:tcBorders>
              <w:top w:val="single" w:sz="4" w:space="0" w:color="000000"/>
              <w:left w:val="single" w:sz="4" w:space="0" w:color="000000"/>
              <w:bottom w:val="single" w:sz="4" w:space="0" w:color="000000"/>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000000"/>
              <w:left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152" w:type="dxa"/>
            <w:gridSpan w:val="11"/>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7"/>
        </w:trPr>
        <w:tc>
          <w:tcPr>
            <w:tcW w:w="7668" w:type="dxa"/>
            <w:gridSpan w:val="5"/>
            <w:vMerge w:val="restart"/>
            <w:tcBorders>
              <w:top w:val="single" w:sz="4" w:space="0" w:color="000000"/>
              <w:bottom w:val="single" w:sz="4" w:space="0" w:color="000000"/>
              <w:right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szCs w:val="20"/>
              </w:rPr>
              <w:t xml:space="preserve">6.  Does the agency provide training in business management &amp; development to VFP staff?  Explain. </w:t>
            </w:r>
          </w:p>
        </w:tc>
        <w:tc>
          <w:tcPr>
            <w:tcW w:w="82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000000"/>
              <w:left w:val="single" w:sz="4" w:space="0" w:color="000000"/>
              <w:bottom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7"/>
        </w:trPr>
        <w:tc>
          <w:tcPr>
            <w:tcW w:w="7668" w:type="dxa"/>
            <w:gridSpan w:val="5"/>
            <w:vMerge/>
            <w:tcBorders>
              <w:top w:val="single" w:sz="4" w:space="0" w:color="000000"/>
              <w:bottom w:val="single" w:sz="4" w:space="0" w:color="000000"/>
              <w:right w:val="single" w:sz="4" w:space="0" w:color="000000"/>
            </w:tcBorders>
            <w:shd w:val="clear" w:color="auto" w:fill="FFFFCC"/>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gridSpan w:val="3"/>
            <w:tcBorders>
              <w:top w:val="single" w:sz="4" w:space="0" w:color="000000"/>
              <w:left w:val="single" w:sz="4" w:space="0" w:color="000000"/>
              <w:bottom w:val="single" w:sz="4" w:space="0" w:color="000000"/>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tcBorders>
              <w:top w:val="single" w:sz="4" w:space="0" w:color="000000"/>
              <w:left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r>
      <w:tr w:rsidR="00C87255" w:rsidTr="00AD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7"/>
        </w:trPr>
        <w:tc>
          <w:tcPr>
            <w:tcW w:w="10152" w:type="dxa"/>
            <w:gridSpan w:val="11"/>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7"/>
        </w:trPr>
        <w:tc>
          <w:tcPr>
            <w:tcW w:w="7668" w:type="dxa"/>
            <w:gridSpan w:val="5"/>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szCs w:val="20"/>
              </w:rPr>
              <w:t>7.  Are agency staff development and training programs available for all VFP staff?</w:t>
            </w:r>
          </w:p>
        </w:tc>
        <w:tc>
          <w:tcPr>
            <w:tcW w:w="82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000000"/>
              <w:left w:val="single" w:sz="4" w:space="0" w:color="000000"/>
              <w:bottom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7"/>
        </w:trPr>
        <w:tc>
          <w:tcPr>
            <w:tcW w:w="7668" w:type="dxa"/>
            <w:gridSpan w:val="5"/>
            <w:vMerge/>
            <w:tcBorders>
              <w:top w:val="single" w:sz="4" w:space="0" w:color="000000"/>
              <w:left w:val="single" w:sz="4" w:space="0" w:color="000000"/>
              <w:bottom w:val="single" w:sz="4" w:space="0" w:color="000000"/>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gridSpan w:val="3"/>
            <w:tcBorders>
              <w:top w:val="single" w:sz="4" w:space="0" w:color="000000"/>
              <w:left w:val="single" w:sz="4" w:space="0" w:color="000000"/>
              <w:bottom w:val="single" w:sz="4" w:space="0" w:color="000000"/>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000000"/>
              <w:left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7"/>
        </w:trPr>
        <w:tc>
          <w:tcPr>
            <w:tcW w:w="10152" w:type="dxa"/>
            <w:gridSpan w:val="11"/>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7"/>
        </w:trPr>
        <w:tc>
          <w:tcPr>
            <w:tcW w:w="10152" w:type="dxa"/>
            <w:gridSpan w:val="11"/>
            <w:tcBorders>
              <w:top w:val="single" w:sz="4" w:space="0" w:color="000000"/>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szCs w:val="20"/>
              </w:rPr>
              <w:t>8.  List training resources used for VFP staff development.</w:t>
            </w:r>
          </w:p>
        </w:tc>
      </w:tr>
      <w:tr w:rsidR="00C87255" w:rsidTr="00AD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7"/>
        </w:trPr>
        <w:tc>
          <w:tcPr>
            <w:tcW w:w="10152" w:type="dxa"/>
            <w:gridSpan w:val="11"/>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7"/>
        </w:trPr>
        <w:tc>
          <w:tcPr>
            <w:tcW w:w="10152" w:type="dxa"/>
            <w:gridSpan w:val="11"/>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szCs w:val="20"/>
              </w:rPr>
              <w:t xml:space="preserve">9.  How are training needs identified?  </w:t>
            </w:r>
          </w:p>
        </w:tc>
      </w:tr>
      <w:tr w:rsidR="00C87255" w:rsidTr="00AD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7"/>
        </w:trPr>
        <w:tc>
          <w:tcPr>
            <w:tcW w:w="10152" w:type="dxa"/>
            <w:gridSpan w:val="11"/>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7"/>
        </w:trPr>
        <w:tc>
          <w:tcPr>
            <w:tcW w:w="7668" w:type="dxa"/>
            <w:gridSpan w:val="5"/>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szCs w:val="20"/>
              </w:rPr>
              <w:t>10.  Are staff development and training activities evaluated for impact?</w:t>
            </w:r>
          </w:p>
        </w:tc>
        <w:tc>
          <w:tcPr>
            <w:tcW w:w="828" w:type="dxa"/>
            <w:gridSpan w:val="2"/>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gridSpan w:val="3"/>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7"/>
        </w:trPr>
        <w:tc>
          <w:tcPr>
            <w:tcW w:w="7668" w:type="dxa"/>
            <w:gridSpan w:val="5"/>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gridSpan w:val="2"/>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3366"/>
                <w:sz w:val="28"/>
                <w:szCs w:val="20"/>
              </w:rPr>
            </w:pPr>
          </w:p>
        </w:tc>
        <w:tc>
          <w:tcPr>
            <w:tcW w:w="828" w:type="dxa"/>
            <w:gridSpan w:val="3"/>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3366"/>
                <w:sz w:val="28"/>
                <w:szCs w:val="20"/>
              </w:rPr>
            </w:pPr>
          </w:p>
        </w:tc>
        <w:tc>
          <w:tcPr>
            <w:tcW w:w="828" w:type="dxa"/>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3366"/>
                <w:sz w:val="28"/>
                <w:szCs w:val="20"/>
              </w:rPr>
            </w:pPr>
          </w:p>
        </w:tc>
      </w:tr>
      <w:tr w:rsidR="00C87255" w:rsidTr="00AD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7"/>
        </w:trPr>
        <w:tc>
          <w:tcPr>
            <w:tcW w:w="10152" w:type="dxa"/>
            <w:gridSpan w:val="11"/>
            <w:tcBorders>
              <w:bottom w:val="single" w:sz="4" w:space="0" w:color="999999"/>
              <w:right w:val="single" w:sz="4" w:space="0" w:color="000000"/>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3366"/>
                <w:sz w:val="28"/>
                <w:szCs w:val="20"/>
              </w:rPr>
            </w:pPr>
          </w:p>
        </w:tc>
      </w:tr>
      <w:tr w:rsidR="00C87255" w:rsidTr="00AD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
        </w:trPr>
        <w:tc>
          <w:tcPr>
            <w:tcW w:w="10152" w:type="dxa"/>
            <w:gridSpan w:val="11"/>
            <w:tcBorders>
              <w:top w:val="single" w:sz="4" w:space="0" w:color="000000"/>
              <w:left w:val="nil"/>
              <w:bottom w:val="single" w:sz="4" w:space="0" w:color="000000"/>
              <w:right w:val="nil"/>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3366"/>
                <w:sz w:val="28"/>
                <w:szCs w:val="20"/>
              </w:rPr>
            </w:pPr>
          </w:p>
        </w:tc>
      </w:tr>
    </w:tbl>
    <w:p w:rsidR="00C87255" w:rsidRDefault="00C87255" w:rsidP="00C87255">
      <w:pPr>
        <w:widowControl w:val="0"/>
        <w:tabs>
          <w:tab w:val="left" w:pos="-720"/>
        </w:tabs>
        <w:suppressAutoHyphens/>
        <w:snapToGrid w:val="0"/>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828"/>
        <w:gridCol w:w="828"/>
        <w:gridCol w:w="828"/>
      </w:tblGrid>
      <w:tr w:rsidR="00C87255" w:rsidTr="00AD05DA">
        <w:trPr>
          <w:cantSplit/>
          <w:trHeight w:val="530"/>
        </w:trPr>
        <w:tc>
          <w:tcPr>
            <w:tcW w:w="10152" w:type="dxa"/>
            <w:gridSpan w:val="4"/>
            <w:tcBorders>
              <w:top w:val="double" w:sz="4" w:space="0" w:color="auto"/>
              <w:left w:val="double" w:sz="4" w:space="0" w:color="auto"/>
              <w:bottom w:val="double" w:sz="4" w:space="0" w:color="auto"/>
              <w:right w:val="double" w:sz="4" w:space="0" w:color="auto"/>
            </w:tcBorders>
            <w:vAlign w:val="center"/>
          </w:tcPr>
          <w:p w:rsidR="00C87255" w:rsidRDefault="00C87255" w:rsidP="00AD05DA">
            <w:pPr>
              <w:pStyle w:val="Heading6"/>
              <w:widowControl w:val="0"/>
              <w:tabs>
                <w:tab w:val="left" w:pos="-720"/>
                <w:tab w:val="left" w:pos="0"/>
                <w:tab w:val="left" w:pos="720"/>
              </w:tabs>
              <w:suppressAutoHyphens/>
              <w:snapToGrid w:val="0"/>
            </w:pPr>
            <w:r>
              <w:t>C.  RELATED STATE LAWS</w:t>
            </w:r>
          </w:p>
        </w:tc>
      </w:tr>
      <w:tr w:rsidR="00C87255" w:rsidTr="00AD05DA">
        <w:trPr>
          <w:cantSplit/>
          <w:trHeight w:val="277"/>
        </w:trPr>
        <w:tc>
          <w:tcPr>
            <w:tcW w:w="7668" w:type="dxa"/>
            <w:vMerge w:val="restart"/>
            <w:tcBorders>
              <w:top w:val="doub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szCs w:val="20"/>
              </w:rPr>
              <w:t xml:space="preserve">1.  Does the State have a mini “Randolph-Sheppard Act” or codified rules &amp; regulations? Describe any special features. </w:t>
            </w:r>
          </w:p>
        </w:tc>
        <w:tc>
          <w:tcPr>
            <w:tcW w:w="828" w:type="dxa"/>
            <w:tcBorders>
              <w:top w:val="doub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doub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doub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10152" w:type="dxa"/>
            <w:gridSpan w:val="4"/>
            <w:tcBorders>
              <w:top w:val="single" w:sz="4" w:space="0" w:color="000000"/>
              <w:left w:val="single" w:sz="4" w:space="0" w:color="000000"/>
              <w:bottom w:val="single" w:sz="4" w:space="0" w:color="000000"/>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vMerge w:val="restart"/>
            <w:tcBorders>
              <w:top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2,  What is the recognized preference at the State level?</w:t>
            </w:r>
          </w:p>
          <w:p w:rsidR="00C87255" w:rsidRDefault="00C87255" w:rsidP="00AD05DA">
            <w:pPr>
              <w:widowControl w:val="0"/>
              <w:tabs>
                <w:tab w:val="left" w:pos="-720"/>
                <w:tab w:val="left" w:pos="0"/>
                <w:tab w:val="left" w:pos="720"/>
              </w:tabs>
              <w:suppressAutoHyphens/>
              <w:snapToGrid w:val="0"/>
              <w:ind w:left="360"/>
              <w:rPr>
                <w:rFonts w:ascii="Arial" w:hAnsi="Arial"/>
                <w:color w:val="000000"/>
                <w:sz w:val="28"/>
              </w:rPr>
            </w:pPr>
            <w:r>
              <w:rPr>
                <w:rFonts w:ascii="Arial" w:hAnsi="Arial"/>
                <w:color w:val="000000"/>
                <w:sz w:val="28"/>
              </w:rPr>
              <w:t>a.   priority</w:t>
            </w:r>
          </w:p>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     b.   right of first refusal</w:t>
            </w:r>
          </w:p>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     c.   preference</w:t>
            </w:r>
          </w:p>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     d.   parity with others</w:t>
            </w:r>
          </w:p>
          <w:p w:rsidR="00C87255" w:rsidRDefault="00C87255" w:rsidP="00AD05DA">
            <w:pPr>
              <w:widowControl w:val="0"/>
              <w:tabs>
                <w:tab w:val="left" w:pos="-720"/>
                <w:tab w:val="left" w:pos="0"/>
                <w:tab w:val="left" w:pos="720"/>
              </w:tabs>
              <w:suppressAutoHyphens/>
              <w:snapToGrid w:val="0"/>
              <w:rPr>
                <w:rFonts w:ascii="Arial" w:hAnsi="Arial"/>
                <w:color w:val="003366"/>
                <w:sz w:val="28"/>
              </w:rPr>
            </w:pPr>
            <w:r>
              <w:rPr>
                <w:rFonts w:ascii="Arial" w:hAnsi="Arial"/>
                <w:color w:val="000000"/>
                <w:sz w:val="28"/>
              </w:rPr>
              <w:t xml:space="preserve">     e.   other</w:t>
            </w:r>
          </w:p>
        </w:tc>
        <w:tc>
          <w:tcPr>
            <w:tcW w:w="828" w:type="dxa"/>
            <w:tcBorders>
              <w:top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shd w:val="clear" w:color="auto" w:fill="FFFFCC"/>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rPr>
            </w:pPr>
          </w:p>
        </w:tc>
        <w:tc>
          <w:tcPr>
            <w:tcW w:w="828" w:type="dxa"/>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vMerge/>
            <w:shd w:val="clear" w:color="auto" w:fill="FFFFCC"/>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rPr>
            </w:pPr>
          </w:p>
        </w:tc>
        <w:tc>
          <w:tcPr>
            <w:tcW w:w="828" w:type="dxa"/>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vMerge/>
            <w:shd w:val="clear" w:color="auto" w:fill="FFFFCC"/>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rPr>
            </w:pPr>
          </w:p>
        </w:tc>
        <w:tc>
          <w:tcPr>
            <w:tcW w:w="828" w:type="dxa"/>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vMerge/>
            <w:shd w:val="clear" w:color="auto" w:fill="FFFFCC"/>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rPr>
            </w:pPr>
          </w:p>
        </w:tc>
        <w:tc>
          <w:tcPr>
            <w:tcW w:w="828" w:type="dxa"/>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vMerge/>
            <w:tcBorders>
              <w:bottom w:val="single" w:sz="4" w:space="0" w:color="auto"/>
            </w:tcBorders>
            <w:shd w:val="clear" w:color="auto" w:fill="FFFFCC"/>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rPr>
            </w:pPr>
          </w:p>
        </w:tc>
        <w:tc>
          <w:tcPr>
            <w:tcW w:w="828" w:type="dxa"/>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3. Does the law/regulations specify requirements/guidance for employing persons with other disabilities? Explain</w:t>
            </w:r>
          </w:p>
        </w:tc>
        <w:tc>
          <w:tcPr>
            <w:tcW w:w="828" w:type="dxa"/>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rPr>
            </w:pPr>
          </w:p>
        </w:tc>
        <w:tc>
          <w:tcPr>
            <w:tcW w:w="828" w:type="dxa"/>
            <w:tcBorders>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10152" w:type="dxa"/>
            <w:gridSpan w:val="4"/>
            <w:tcBorders>
              <w:top w:val="single" w:sz="4" w:space="0" w:color="000000"/>
              <w:left w:val="single" w:sz="4" w:space="0" w:color="000000"/>
              <w:bottom w:val="single" w:sz="4" w:space="0" w:color="auto"/>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bl>
    <w:p w:rsidR="00C87255" w:rsidRDefault="00C87255" w:rsidP="00C87255">
      <w:pPr>
        <w:widowControl w:val="0"/>
        <w:tabs>
          <w:tab w:val="left" w:pos="-720"/>
        </w:tabs>
        <w:suppressAutoHyphens/>
        <w:snapToGrid w:val="0"/>
        <w:rPr>
          <w:szCs w:val="20"/>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828"/>
        <w:gridCol w:w="828"/>
        <w:gridCol w:w="828"/>
      </w:tblGrid>
      <w:tr w:rsidR="00C87255" w:rsidTr="00AD05DA">
        <w:trPr>
          <w:cantSplit/>
          <w:trHeight w:val="492"/>
        </w:trPr>
        <w:tc>
          <w:tcPr>
            <w:tcW w:w="10152" w:type="dxa"/>
            <w:gridSpan w:val="4"/>
            <w:tcBorders>
              <w:top w:val="double" w:sz="4" w:space="0" w:color="auto"/>
              <w:left w:val="double" w:sz="4" w:space="0" w:color="auto"/>
              <w:bottom w:val="double" w:sz="4" w:space="0" w:color="auto"/>
              <w:right w:val="double" w:sz="4" w:space="0" w:color="auto"/>
            </w:tcBorders>
            <w:vAlign w:val="center"/>
          </w:tcPr>
          <w:p w:rsidR="00C87255" w:rsidRDefault="00C87255" w:rsidP="00AD05DA">
            <w:pPr>
              <w:pStyle w:val="Heading6"/>
              <w:widowControl w:val="0"/>
              <w:tabs>
                <w:tab w:val="left" w:pos="-720"/>
                <w:tab w:val="left" w:pos="0"/>
                <w:tab w:val="left" w:pos="720"/>
              </w:tabs>
              <w:suppressAutoHyphens/>
              <w:snapToGrid w:val="0"/>
            </w:pPr>
            <w:r>
              <w:t>D.  STATE LICENSING AGENCY DESIGNATION/ POLICY &amp; PROCEDURES</w:t>
            </w:r>
          </w:p>
        </w:tc>
      </w:tr>
      <w:tr w:rsidR="00C87255" w:rsidTr="00AD05DA">
        <w:trPr>
          <w:cantSplit/>
          <w:trHeight w:val="277"/>
        </w:trPr>
        <w:tc>
          <w:tcPr>
            <w:tcW w:w="7668" w:type="dxa"/>
            <w:vMerge w:val="restart"/>
            <w:tcBorders>
              <w:top w:val="doub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1.  Have there been amendments or changes to state regulations or set-aside since RSA approval of the SLA application?</w:t>
            </w:r>
          </w:p>
        </w:tc>
        <w:tc>
          <w:tcPr>
            <w:tcW w:w="828" w:type="dxa"/>
            <w:tcBorders>
              <w:top w:val="doub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doub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doub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rPr>
            </w:pPr>
          </w:p>
        </w:tc>
        <w:tc>
          <w:tcPr>
            <w:tcW w:w="828" w:type="dxa"/>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i/>
                <w:iCs/>
                <w:color w:val="003366"/>
                <w:sz w:val="28"/>
              </w:rPr>
            </w:pPr>
            <w:r>
              <w:rPr>
                <w:rFonts w:ascii="Arial" w:hAnsi="Arial"/>
                <w:color w:val="000000"/>
                <w:sz w:val="28"/>
              </w:rPr>
              <w:t xml:space="preserve">2.  Have amendments/changes been approved by RSA as applicable?      </w:t>
            </w:r>
            <w:r>
              <w:rPr>
                <w:rFonts w:ascii="Arial" w:hAnsi="Arial"/>
                <w:i/>
                <w:iCs/>
                <w:color w:val="000000"/>
                <w:sz w:val="28"/>
              </w:rPr>
              <w:t>(34 CFR 395.4 &amp; 34 CFR 395.3(a)(11)(iii))</w:t>
            </w:r>
          </w:p>
        </w:tc>
        <w:tc>
          <w:tcPr>
            <w:tcW w:w="828" w:type="dxa"/>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rPr>
            </w:pPr>
          </w:p>
        </w:tc>
        <w:tc>
          <w:tcPr>
            <w:tcW w:w="828" w:type="dxa"/>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10152" w:type="dxa"/>
            <w:gridSpan w:val="4"/>
            <w:tcBorders>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 xml:space="preserve">3.  Review the process for developing amendments to rules and regulations for timeliness, compliance, active participation, etc.   </w:t>
            </w:r>
          </w:p>
        </w:tc>
      </w:tr>
      <w:tr w:rsidR="00C87255" w:rsidTr="00AD05DA">
        <w:trPr>
          <w:cantSplit/>
          <w:trHeight w:val="277"/>
        </w:trPr>
        <w:tc>
          <w:tcPr>
            <w:tcW w:w="10152" w:type="dxa"/>
            <w:gridSpan w:val="4"/>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4.  Have amendments been made or are amendments contemplated or in progress? Briefly describe.</w:t>
            </w:r>
          </w:p>
        </w:tc>
        <w:tc>
          <w:tcPr>
            <w:tcW w:w="828" w:type="dxa"/>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rPr>
            </w:pPr>
          </w:p>
        </w:tc>
        <w:tc>
          <w:tcPr>
            <w:tcW w:w="828" w:type="dxa"/>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10152" w:type="dxa"/>
            <w:gridSpan w:val="4"/>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bl>
    <w:p w:rsidR="00C87255" w:rsidRDefault="00C87255" w:rsidP="00C87255">
      <w:pPr>
        <w:widowControl w:val="0"/>
        <w:tabs>
          <w:tab w:val="left" w:pos="-720"/>
        </w:tabs>
        <w:suppressAutoHyphens/>
        <w:snapToGrid w:val="0"/>
        <w:rPr>
          <w:szCs w:val="20"/>
        </w:rPr>
      </w:pPr>
    </w:p>
    <w:p w:rsidR="00C87255" w:rsidRDefault="00C87255" w:rsidP="00C87255">
      <w:pPr>
        <w:widowControl w:val="0"/>
        <w:tabs>
          <w:tab w:val="left" w:pos="-720"/>
        </w:tabs>
        <w:suppressAutoHyphens/>
        <w:snapToGrid w:val="0"/>
        <w:rPr>
          <w:szCs w:val="20"/>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440"/>
        <w:gridCol w:w="828"/>
        <w:gridCol w:w="828"/>
        <w:gridCol w:w="828"/>
      </w:tblGrid>
      <w:tr w:rsidR="00C87255" w:rsidTr="00AD05DA">
        <w:trPr>
          <w:cantSplit/>
          <w:trHeight w:val="566"/>
        </w:trPr>
        <w:tc>
          <w:tcPr>
            <w:tcW w:w="10152" w:type="dxa"/>
            <w:gridSpan w:val="5"/>
            <w:tcBorders>
              <w:top w:val="double" w:sz="4" w:space="0" w:color="auto"/>
              <w:left w:val="double" w:sz="4" w:space="0" w:color="auto"/>
              <w:bottom w:val="double" w:sz="4" w:space="0" w:color="auto"/>
              <w:right w:val="single" w:sz="4" w:space="0" w:color="auto"/>
            </w:tcBorders>
            <w:vAlign w:val="center"/>
          </w:tcPr>
          <w:p w:rsidR="00C87255" w:rsidRDefault="00C87255" w:rsidP="00AD05DA">
            <w:pPr>
              <w:pStyle w:val="Heading3"/>
              <w:rPr>
                <w:color w:val="000000"/>
                <w:sz w:val="28"/>
              </w:rPr>
            </w:pPr>
            <w:r>
              <w:rPr>
                <w:color w:val="000000"/>
                <w:sz w:val="28"/>
              </w:rPr>
              <w:lastRenderedPageBreak/>
              <w:t>E   THE ELECTED COMMITTEE OF BLIND VENDORS</w:t>
            </w:r>
          </w:p>
        </w:tc>
      </w:tr>
      <w:tr w:rsidR="00C87255" w:rsidTr="00AD05DA">
        <w:trPr>
          <w:cantSplit/>
          <w:trHeight w:val="277"/>
        </w:trPr>
        <w:tc>
          <w:tcPr>
            <w:tcW w:w="7668" w:type="dxa"/>
            <w:gridSpan w:val="2"/>
            <w:vMerge w:val="restart"/>
            <w:tcBorders>
              <w:top w:val="doub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1.  Is the Committee of Blind Vendors representative of all vendors in the state? </w:t>
            </w:r>
            <w:r>
              <w:rPr>
                <w:rFonts w:ascii="Arial" w:hAnsi="Arial"/>
                <w:i/>
                <w:iCs/>
                <w:color w:val="000000"/>
                <w:sz w:val="28"/>
              </w:rPr>
              <w:t>(34 CFR 395.14(a))</w:t>
            </w:r>
          </w:p>
        </w:tc>
        <w:tc>
          <w:tcPr>
            <w:tcW w:w="828" w:type="dxa"/>
            <w:tcBorders>
              <w:top w:val="doub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doub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doub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gridSpan w:val="2"/>
            <w:vMerge/>
            <w:tcBorders>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rPr>
            </w:pPr>
          </w:p>
        </w:tc>
        <w:tc>
          <w:tcPr>
            <w:tcW w:w="828" w:type="dxa"/>
            <w:tcBorders>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bottom w:val="single" w:sz="4" w:space="0" w:color="000000"/>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10152" w:type="dxa"/>
            <w:gridSpan w:val="5"/>
            <w:tcBorders>
              <w:top w:val="single" w:sz="4" w:space="0" w:color="000000"/>
              <w:left w:val="single" w:sz="4" w:space="0" w:color="000000"/>
              <w:bottom w:val="single" w:sz="4" w:space="0" w:color="000000"/>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10152" w:type="dxa"/>
            <w:gridSpan w:val="5"/>
            <w:tcBorders>
              <w:top w:val="single" w:sz="4" w:space="0" w:color="000000"/>
              <w:left w:val="single" w:sz="4" w:space="0" w:color="000000"/>
              <w:bottom w:val="single" w:sz="4" w:space="0" w:color="000000"/>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 xml:space="preserve">2,  What is the process for election/selection of the Committee? Note any problems or issues.  </w:t>
            </w:r>
            <w:r>
              <w:rPr>
                <w:rFonts w:ascii="Arial" w:hAnsi="Arial"/>
                <w:i/>
                <w:iCs/>
                <w:color w:val="000000"/>
                <w:sz w:val="28"/>
              </w:rPr>
              <w:t>(34 CFR 395.14(a))</w:t>
            </w:r>
          </w:p>
        </w:tc>
      </w:tr>
      <w:tr w:rsidR="00C87255" w:rsidTr="00AD05DA">
        <w:trPr>
          <w:cantSplit/>
          <w:trHeight w:val="277"/>
        </w:trPr>
        <w:tc>
          <w:tcPr>
            <w:tcW w:w="10152" w:type="dxa"/>
            <w:gridSpan w:val="5"/>
            <w:tcBorders>
              <w:top w:val="single" w:sz="4" w:space="0" w:color="000000"/>
              <w:left w:val="single" w:sz="4" w:space="0" w:color="000000"/>
              <w:bottom w:val="single" w:sz="4" w:space="0" w:color="000000"/>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r>
      <w:tr w:rsidR="00C87255" w:rsidTr="00AD05DA">
        <w:trPr>
          <w:cantSplit/>
          <w:trHeight w:val="324"/>
        </w:trPr>
        <w:tc>
          <w:tcPr>
            <w:tcW w:w="7668" w:type="dxa"/>
            <w:gridSpan w:val="2"/>
            <w:vMerge w:val="restart"/>
            <w:tcBorders>
              <w:top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3.  Is there documentation of active involvement by the Committee in major administrative and policy decisions affecting the program? </w:t>
            </w:r>
            <w:r>
              <w:rPr>
                <w:rFonts w:ascii="Arial" w:hAnsi="Arial"/>
                <w:i/>
                <w:iCs/>
                <w:color w:val="000000"/>
                <w:sz w:val="28"/>
              </w:rPr>
              <w:t xml:space="preserve">(34 CFR 395.14 (b))  </w:t>
            </w:r>
            <w:r>
              <w:rPr>
                <w:rFonts w:ascii="Arial" w:hAnsi="Arial"/>
                <w:color w:val="000000"/>
                <w:sz w:val="28"/>
              </w:rPr>
              <w:t>Explain.</w:t>
            </w:r>
          </w:p>
        </w:tc>
        <w:tc>
          <w:tcPr>
            <w:tcW w:w="828" w:type="dxa"/>
            <w:tcBorders>
              <w:top w:val="single" w:sz="4" w:space="0" w:color="000000"/>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000000"/>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000000"/>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324"/>
        </w:trPr>
        <w:tc>
          <w:tcPr>
            <w:tcW w:w="7668" w:type="dxa"/>
            <w:gridSpan w:val="2"/>
            <w:vMerge/>
            <w:tcBorders>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tcBorders>
              <w:top w:val="single" w:sz="4" w:space="0" w:color="auto"/>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tcBorders>
              <w:top w:val="single" w:sz="4" w:space="0" w:color="auto"/>
              <w:bottom w:val="single" w:sz="4" w:space="0" w:color="000000"/>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r>
      <w:tr w:rsidR="00C87255" w:rsidTr="00AD05DA">
        <w:trPr>
          <w:cantSplit/>
          <w:trHeight w:val="277"/>
        </w:trPr>
        <w:tc>
          <w:tcPr>
            <w:tcW w:w="10152" w:type="dxa"/>
            <w:gridSpan w:val="5"/>
            <w:tcBorders>
              <w:top w:val="single" w:sz="4" w:space="0" w:color="000000"/>
              <w:left w:val="single" w:sz="4" w:space="0" w:color="000000"/>
              <w:bottom w:val="single" w:sz="4" w:space="0" w:color="999999"/>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 xml:space="preserve">    </w:t>
            </w:r>
          </w:p>
        </w:tc>
      </w:tr>
      <w:tr w:rsidR="00C87255" w:rsidTr="00AD05DA">
        <w:trPr>
          <w:cantSplit/>
          <w:trHeight w:val="350"/>
        </w:trPr>
        <w:tc>
          <w:tcPr>
            <w:tcW w:w="7668" w:type="dxa"/>
            <w:gridSpan w:val="2"/>
            <w:tcBorders>
              <w:top w:val="single" w:sz="4" w:space="0" w:color="000000"/>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4.  With respect to committee meetings:</w:t>
            </w:r>
          </w:p>
        </w:tc>
        <w:tc>
          <w:tcPr>
            <w:tcW w:w="828" w:type="dxa"/>
            <w:tcBorders>
              <w:top w:val="single" w:sz="4" w:space="0" w:color="000000"/>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000000"/>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000000"/>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6228" w:type="dxa"/>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    a.  Are regular meetings held? How often?  </w:t>
            </w:r>
          </w:p>
        </w:tc>
        <w:tc>
          <w:tcPr>
            <w:tcW w:w="1440" w:type="dxa"/>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       /  Yr</w:t>
            </w:r>
          </w:p>
        </w:tc>
        <w:tc>
          <w:tcPr>
            <w:tcW w:w="828" w:type="dxa"/>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tcBorders>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r>
      <w:tr w:rsidR="00C87255" w:rsidTr="00AD05DA">
        <w:trPr>
          <w:cantSplit/>
          <w:trHeight w:val="277"/>
        </w:trPr>
        <w:tc>
          <w:tcPr>
            <w:tcW w:w="7668" w:type="dxa"/>
            <w:gridSpan w:val="2"/>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    b.  Are meetings advertised in accessible formats?</w:t>
            </w:r>
          </w:p>
        </w:tc>
        <w:tc>
          <w:tcPr>
            <w:tcW w:w="828" w:type="dxa"/>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tcBorders>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r>
      <w:tr w:rsidR="00C87255" w:rsidTr="00AD05DA">
        <w:trPr>
          <w:cantSplit/>
          <w:trHeight w:val="277"/>
        </w:trPr>
        <w:tc>
          <w:tcPr>
            <w:tcW w:w="7668" w:type="dxa"/>
            <w:gridSpan w:val="2"/>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    c.  Are meetings open to the public?</w:t>
            </w:r>
          </w:p>
        </w:tc>
        <w:tc>
          <w:tcPr>
            <w:tcW w:w="828" w:type="dxa"/>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gridSpan w:val="2"/>
            <w:tcBorders>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    d.  Are agendas determined with EC input?  How?</w:t>
            </w:r>
          </w:p>
        </w:tc>
        <w:tc>
          <w:tcPr>
            <w:tcW w:w="828" w:type="dxa"/>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10152" w:type="dxa"/>
            <w:gridSpan w:val="5"/>
            <w:tcBorders>
              <w:right w:val="single" w:sz="4" w:space="0" w:color="auto"/>
            </w:tcBorders>
            <w:shd w:val="clear" w:color="auto" w:fill="FFFFFF"/>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gridSpan w:val="2"/>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    e.  Are agendas and meeting materials accessible?</w:t>
            </w:r>
          </w:p>
        </w:tc>
        <w:tc>
          <w:tcPr>
            <w:tcW w:w="828" w:type="dxa"/>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gridSpan w:val="2"/>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    f.   Is there opportunity for public comment?</w:t>
            </w:r>
          </w:p>
        </w:tc>
        <w:tc>
          <w:tcPr>
            <w:tcW w:w="828" w:type="dxa"/>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gridSpan w:val="2"/>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    g.  Is agency staff present at the meetings?</w:t>
            </w:r>
          </w:p>
        </w:tc>
        <w:tc>
          <w:tcPr>
            <w:tcW w:w="828" w:type="dxa"/>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gridSpan w:val="2"/>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    h.  Are minutes kept of all meetings?</w:t>
            </w:r>
          </w:p>
        </w:tc>
        <w:tc>
          <w:tcPr>
            <w:tcW w:w="828" w:type="dxa"/>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gridSpan w:val="2"/>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    i.   Are minutes distributed in accessible formats?</w:t>
            </w:r>
          </w:p>
        </w:tc>
        <w:tc>
          <w:tcPr>
            <w:tcW w:w="828" w:type="dxa"/>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gridSpan w:val="2"/>
            <w:shd w:val="clear" w:color="auto" w:fill="E6E6E6"/>
            <w:vAlign w:val="center"/>
          </w:tcPr>
          <w:p w:rsidR="00C87255" w:rsidRDefault="00C87255" w:rsidP="00AD05DA">
            <w:pPr>
              <w:widowControl w:val="0"/>
              <w:numPr>
                <w:ilvl w:val="0"/>
                <w:numId w:val="32"/>
              </w:numPr>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Are there up-to-date bylaws or policies governing </w:t>
            </w:r>
          </w:p>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    the operation of the committee?  How recent?</w:t>
            </w:r>
          </w:p>
        </w:tc>
        <w:tc>
          <w:tcPr>
            <w:tcW w:w="828" w:type="dxa"/>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gridSpan w:val="2"/>
            <w:tcBorders>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    k.   Are by-laws and policies followed?  If no, explain.</w:t>
            </w:r>
          </w:p>
        </w:tc>
        <w:tc>
          <w:tcPr>
            <w:tcW w:w="828" w:type="dxa"/>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336"/>
        </w:trPr>
        <w:tc>
          <w:tcPr>
            <w:tcW w:w="10152" w:type="dxa"/>
            <w:gridSpan w:val="5"/>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bl>
    <w:p w:rsidR="00C87255" w:rsidRDefault="00C87255" w:rsidP="00C87255">
      <w:pPr>
        <w:widowControl w:val="0"/>
        <w:tabs>
          <w:tab w:val="left" w:pos="-720"/>
        </w:tabs>
        <w:suppressAutoHyphens/>
        <w:snapToGrid w:val="0"/>
        <w:rPr>
          <w:szCs w:val="20"/>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828"/>
        <w:gridCol w:w="828"/>
        <w:gridCol w:w="828"/>
      </w:tblGrid>
      <w:tr w:rsidR="00C87255" w:rsidTr="00AD05DA">
        <w:trPr>
          <w:cantSplit/>
          <w:trHeight w:val="510"/>
        </w:trPr>
        <w:tc>
          <w:tcPr>
            <w:tcW w:w="10152" w:type="dxa"/>
            <w:gridSpan w:val="4"/>
            <w:tcBorders>
              <w:top w:val="double" w:sz="4" w:space="0" w:color="auto"/>
              <w:left w:val="double" w:sz="4" w:space="0" w:color="auto"/>
              <w:bottom w:val="double" w:sz="4" w:space="0" w:color="auto"/>
              <w:right w:val="single" w:sz="4" w:space="0" w:color="auto"/>
            </w:tcBorders>
            <w:vAlign w:val="center"/>
          </w:tcPr>
          <w:p w:rsidR="00C87255" w:rsidRDefault="00C87255" w:rsidP="00AD05DA">
            <w:pPr>
              <w:pStyle w:val="Heading6"/>
              <w:widowControl w:val="0"/>
              <w:tabs>
                <w:tab w:val="left" w:pos="-720"/>
                <w:tab w:val="left" w:pos="0"/>
                <w:tab w:val="left" w:pos="720"/>
              </w:tabs>
              <w:suppressAutoHyphens/>
              <w:snapToGrid w:val="0"/>
              <w:rPr>
                <w:bCs/>
              </w:rPr>
            </w:pPr>
            <w:r>
              <w:rPr>
                <w:bCs/>
              </w:rPr>
              <w:t>F.   POLICIES AND PROCEDURES</w:t>
            </w:r>
          </w:p>
        </w:tc>
      </w:tr>
      <w:tr w:rsidR="00C87255" w:rsidTr="00AD05DA">
        <w:trPr>
          <w:cantSplit/>
          <w:trHeight w:val="277"/>
        </w:trPr>
        <w:tc>
          <w:tcPr>
            <w:tcW w:w="10152" w:type="dxa"/>
            <w:gridSpan w:val="4"/>
            <w:tcBorders>
              <w:top w:val="doub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 xml:space="preserve">1.  What procedures are used to develop and disseminate policy to agency staff and to vendors? </w:t>
            </w:r>
            <w:r>
              <w:rPr>
                <w:rFonts w:ascii="Arial" w:hAnsi="Arial"/>
                <w:i/>
                <w:iCs/>
                <w:color w:val="000000"/>
                <w:sz w:val="28"/>
              </w:rPr>
              <w:t>(34 CFR 395.7(c))</w:t>
            </w:r>
          </w:p>
        </w:tc>
      </w:tr>
      <w:tr w:rsidR="00C87255" w:rsidTr="00AD05DA">
        <w:trPr>
          <w:cantSplit/>
          <w:trHeight w:val="277"/>
        </w:trPr>
        <w:tc>
          <w:tcPr>
            <w:tcW w:w="10152" w:type="dxa"/>
            <w:gridSpan w:val="4"/>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10152" w:type="dxa"/>
            <w:gridSpan w:val="4"/>
            <w:tcBorders>
              <w:bottom w:val="single" w:sz="4" w:space="0" w:color="000000"/>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a.   How are vendors informed about state and federal laws and regulations which govern the program and with which they must comply?</w:t>
            </w:r>
          </w:p>
        </w:tc>
      </w:tr>
      <w:tr w:rsidR="00C87255" w:rsidTr="00AD05DA">
        <w:trPr>
          <w:cantSplit/>
          <w:trHeight w:val="277"/>
        </w:trPr>
        <w:tc>
          <w:tcPr>
            <w:tcW w:w="10152" w:type="dxa"/>
            <w:gridSpan w:val="4"/>
            <w:tcBorders>
              <w:top w:val="single" w:sz="4" w:space="0" w:color="000000"/>
              <w:left w:val="single" w:sz="4" w:space="0" w:color="000000"/>
              <w:bottom w:val="single" w:sz="4" w:space="0" w:color="000000"/>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top w:val="single" w:sz="4" w:space="0" w:color="000000"/>
              <w:left w:val="single" w:sz="4" w:space="0" w:color="000000"/>
              <w:bottom w:val="single" w:sz="4" w:space="0" w:color="000000"/>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lastRenderedPageBreak/>
              <w:t xml:space="preserve">b.  Is the Committee of Blind Vendors’ involved in developing policies, procedures, regulations and amendments; and in the determination of changes in the schedule for levying set-aside charges.  Describe the level of involvement.  </w:t>
            </w:r>
          </w:p>
        </w:tc>
      </w:tr>
      <w:tr w:rsidR="00C87255" w:rsidTr="00AD05DA">
        <w:trPr>
          <w:cantSplit/>
          <w:trHeight w:val="277"/>
        </w:trPr>
        <w:tc>
          <w:tcPr>
            <w:tcW w:w="10152" w:type="dxa"/>
            <w:gridSpan w:val="4"/>
            <w:tcBorders>
              <w:top w:val="single" w:sz="4" w:space="0" w:color="000000"/>
              <w:left w:val="single" w:sz="4" w:space="0" w:color="000000"/>
              <w:bottom w:val="single" w:sz="4" w:space="0" w:color="999999"/>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42"/>
        </w:trPr>
        <w:tc>
          <w:tcPr>
            <w:tcW w:w="7668"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c.  Do minutes of Committee meetings reflect EC participation in major administrative decisions and policy development? (34 CFR 395.14(b)(1))</w:t>
            </w:r>
          </w:p>
        </w:tc>
        <w:tc>
          <w:tcPr>
            <w:tcW w:w="8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000000"/>
              <w:left w:val="single" w:sz="4" w:space="0" w:color="000000"/>
              <w:bottom w:val="single" w:sz="4" w:space="0" w:color="000000"/>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8"/>
        </w:trPr>
        <w:tc>
          <w:tcPr>
            <w:tcW w:w="7668" w:type="dxa"/>
            <w:vMerge/>
            <w:tcBorders>
              <w:left w:val="single" w:sz="4" w:space="0" w:color="000000"/>
              <w:bottom w:val="single" w:sz="4" w:space="0" w:color="000000"/>
              <w:right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000000"/>
              <w:left w:val="single" w:sz="4" w:space="0" w:color="000000"/>
              <w:bottom w:val="single" w:sz="4" w:space="0" w:color="000000"/>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top w:val="single" w:sz="4" w:space="0" w:color="000000"/>
              <w:left w:val="single" w:sz="4" w:space="0" w:color="000000"/>
              <w:bottom w:val="single" w:sz="4" w:space="0" w:color="000000"/>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324"/>
        </w:trPr>
        <w:tc>
          <w:tcPr>
            <w:tcW w:w="7668" w:type="dxa"/>
            <w:vMerge w:val="restart"/>
            <w:tcBorders>
              <w:top w:val="single" w:sz="4" w:space="0" w:color="000000"/>
              <w:left w:val="single" w:sz="4" w:space="0" w:color="000000"/>
              <w:right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d.  Is the Committee informed in writing/alternate media of policy decisions from agency administration?</w:t>
            </w:r>
          </w:p>
        </w:tc>
        <w:tc>
          <w:tcPr>
            <w:tcW w:w="8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000000"/>
              <w:left w:val="single" w:sz="4" w:space="0" w:color="000000"/>
              <w:bottom w:val="single" w:sz="4" w:space="0" w:color="000000"/>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324"/>
        </w:trPr>
        <w:tc>
          <w:tcPr>
            <w:tcW w:w="7668" w:type="dxa"/>
            <w:vMerge/>
            <w:tcBorders>
              <w:left w:val="single" w:sz="4" w:space="0" w:color="000000"/>
              <w:bottom w:val="single" w:sz="4" w:space="0" w:color="000000"/>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000000"/>
              <w:left w:val="single" w:sz="4" w:space="0" w:color="000000"/>
              <w:bottom w:val="single" w:sz="4" w:space="0" w:color="000000"/>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top w:val="single" w:sz="4" w:space="0" w:color="000000"/>
              <w:left w:val="single" w:sz="4" w:space="0" w:color="000000"/>
              <w:bottom w:val="single" w:sz="4" w:space="0" w:color="000000"/>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324"/>
        </w:trPr>
        <w:tc>
          <w:tcPr>
            <w:tcW w:w="10152" w:type="dxa"/>
            <w:gridSpan w:val="4"/>
            <w:tcBorders>
              <w:top w:val="single" w:sz="4" w:space="0" w:color="000000"/>
              <w:left w:val="single" w:sz="4" w:space="0" w:color="000000"/>
              <w:bottom w:val="single" w:sz="4" w:space="0" w:color="000000"/>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 xml:space="preserve">e.  </w:t>
            </w:r>
            <w:r>
              <w:rPr>
                <w:rFonts w:ascii="Arial" w:hAnsi="Arial" w:cs="Arial"/>
                <w:sz w:val="28"/>
                <w:szCs w:val="20"/>
              </w:rPr>
              <w:t>How are issues resolved or reconciled when differences exist between the committee</w:t>
            </w:r>
            <w:r>
              <w:rPr>
                <w:szCs w:val="20"/>
              </w:rPr>
              <w:t xml:space="preserve"> </w:t>
            </w:r>
            <w:r>
              <w:rPr>
                <w:rFonts w:ascii="Arial" w:hAnsi="Arial" w:cs="Arial"/>
                <w:sz w:val="28"/>
                <w:szCs w:val="20"/>
              </w:rPr>
              <w:t>and the SLA?</w:t>
            </w:r>
            <w:r>
              <w:rPr>
                <w:rFonts w:ascii="Arial" w:hAnsi="Arial"/>
                <w:color w:val="000000"/>
                <w:sz w:val="28"/>
              </w:rPr>
              <w:t xml:space="preserve"> </w:t>
            </w:r>
          </w:p>
        </w:tc>
      </w:tr>
      <w:tr w:rsidR="00C87255" w:rsidTr="00AD05DA">
        <w:trPr>
          <w:cantSplit/>
          <w:trHeight w:val="324"/>
        </w:trPr>
        <w:tc>
          <w:tcPr>
            <w:tcW w:w="10152" w:type="dxa"/>
            <w:gridSpan w:val="4"/>
            <w:tcBorders>
              <w:top w:val="single" w:sz="4" w:space="0" w:color="000000"/>
              <w:left w:val="single" w:sz="4" w:space="0" w:color="000000"/>
              <w:bottom w:val="single" w:sz="4" w:space="0" w:color="000000"/>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324"/>
        </w:trPr>
        <w:tc>
          <w:tcPr>
            <w:tcW w:w="7668"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f.  Is there documentation of training to staff and vendors on policy, etc.?</w:t>
            </w:r>
          </w:p>
        </w:tc>
        <w:tc>
          <w:tcPr>
            <w:tcW w:w="8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000000"/>
              <w:left w:val="single" w:sz="4" w:space="0" w:color="000000"/>
              <w:bottom w:val="single" w:sz="4" w:space="0" w:color="000000"/>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324"/>
        </w:trPr>
        <w:tc>
          <w:tcPr>
            <w:tcW w:w="7668" w:type="dxa"/>
            <w:vMerge/>
            <w:tcBorders>
              <w:top w:val="single" w:sz="4" w:space="0" w:color="000000"/>
              <w:left w:val="single" w:sz="4" w:space="0" w:color="000000"/>
              <w:bottom w:val="single" w:sz="4" w:space="0" w:color="000000"/>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000000"/>
              <w:left w:val="single" w:sz="4" w:space="0" w:color="000000"/>
              <w:bottom w:val="single" w:sz="4" w:space="0" w:color="000000"/>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333"/>
        </w:trPr>
        <w:tc>
          <w:tcPr>
            <w:tcW w:w="10152" w:type="dxa"/>
            <w:gridSpan w:val="4"/>
            <w:tcBorders>
              <w:top w:val="single" w:sz="4" w:space="0" w:color="000000"/>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2.  Where a nominee agency is utilized, assess involvement of the Committee in the nominee contract and ongoing operation.</w:t>
            </w:r>
          </w:p>
        </w:tc>
      </w:tr>
      <w:tr w:rsidR="00C87255" w:rsidTr="00AD05DA">
        <w:trPr>
          <w:cantSplit/>
          <w:trHeight w:val="277"/>
        </w:trPr>
        <w:tc>
          <w:tcPr>
            <w:tcW w:w="10152" w:type="dxa"/>
            <w:gridSpan w:val="4"/>
            <w:tcBorders>
              <w:top w:val="single" w:sz="4" w:space="0" w:color="999999"/>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bl>
    <w:p w:rsidR="00C87255" w:rsidRDefault="00C87255" w:rsidP="00C87255">
      <w:pPr>
        <w:widowControl w:val="0"/>
        <w:tabs>
          <w:tab w:val="left" w:pos="-720"/>
        </w:tabs>
        <w:suppressAutoHyphens/>
        <w:snapToGrid w:val="0"/>
      </w:pPr>
    </w:p>
    <w:p w:rsidR="00C87255" w:rsidRDefault="00C87255" w:rsidP="00C87255">
      <w:pPr>
        <w:pStyle w:val="Footer"/>
        <w:widowControl w:val="0"/>
        <w:tabs>
          <w:tab w:val="clear" w:pos="4320"/>
          <w:tab w:val="clear" w:pos="8640"/>
          <w:tab w:val="left" w:pos="-720"/>
        </w:tabs>
        <w:suppressAutoHyphens/>
        <w:snapToGrid w:val="0"/>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828"/>
        <w:gridCol w:w="828"/>
        <w:gridCol w:w="828"/>
      </w:tblGrid>
      <w:tr w:rsidR="00C87255" w:rsidTr="00AD05DA">
        <w:trPr>
          <w:cantSplit/>
          <w:trHeight w:val="510"/>
        </w:trPr>
        <w:tc>
          <w:tcPr>
            <w:tcW w:w="10152" w:type="dxa"/>
            <w:gridSpan w:val="4"/>
            <w:tcBorders>
              <w:top w:val="double" w:sz="4" w:space="0" w:color="auto"/>
              <w:left w:val="double" w:sz="4" w:space="0" w:color="auto"/>
              <w:bottom w:val="double" w:sz="4" w:space="0" w:color="auto"/>
              <w:right w:val="single" w:sz="4" w:space="0" w:color="auto"/>
            </w:tcBorders>
            <w:vAlign w:val="center"/>
          </w:tcPr>
          <w:p w:rsidR="00C87255" w:rsidRDefault="00C87255" w:rsidP="00AD05DA">
            <w:pPr>
              <w:pStyle w:val="Heading6"/>
              <w:widowControl w:val="0"/>
              <w:tabs>
                <w:tab w:val="left" w:pos="-720"/>
                <w:tab w:val="left" w:pos="0"/>
                <w:tab w:val="left" w:pos="720"/>
              </w:tabs>
              <w:suppressAutoHyphens/>
              <w:snapToGrid w:val="0"/>
            </w:pPr>
            <w:r>
              <w:t xml:space="preserve">G.   VENDOR PERSONNEL FILE </w:t>
            </w:r>
          </w:p>
        </w:tc>
      </w:tr>
      <w:tr w:rsidR="00C87255" w:rsidTr="00AD05DA">
        <w:trPr>
          <w:cantSplit/>
          <w:trHeight w:val="277"/>
        </w:trPr>
        <w:tc>
          <w:tcPr>
            <w:tcW w:w="7668" w:type="dxa"/>
            <w:tcBorders>
              <w:top w:val="double" w:sz="4" w:space="0" w:color="auto"/>
              <w:bottom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1.  Do(es) vendor file(s) include documentation of:</w:t>
            </w:r>
          </w:p>
        </w:tc>
        <w:tc>
          <w:tcPr>
            <w:tcW w:w="828" w:type="dxa"/>
            <w:tcBorders>
              <w:top w:val="double" w:sz="4" w:space="0" w:color="auto"/>
              <w:bottom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double" w:sz="4" w:space="0" w:color="auto"/>
              <w:bottom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double" w:sz="4" w:space="0" w:color="auto"/>
              <w:bottom w:val="single" w:sz="4" w:space="0" w:color="000000"/>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tcBorders>
              <w:top w:val="single" w:sz="4" w:space="0" w:color="000000"/>
              <w:bottom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a.  Vendor eligibility for the program? </w:t>
            </w:r>
            <w:r>
              <w:rPr>
                <w:rFonts w:ascii="Arial" w:hAnsi="Arial"/>
                <w:i/>
                <w:iCs/>
                <w:color w:val="000000"/>
                <w:sz w:val="28"/>
              </w:rPr>
              <w:t>(34 CFR 395.7(a))</w:t>
            </w:r>
          </w:p>
        </w:tc>
        <w:tc>
          <w:tcPr>
            <w:tcW w:w="828" w:type="dxa"/>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000000"/>
              <w:bottom w:val="single" w:sz="4" w:space="0" w:color="000000"/>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tcBorders>
              <w:top w:val="single" w:sz="4" w:space="0" w:color="000000"/>
              <w:bottom w:val="single" w:sz="4" w:space="0" w:color="000000"/>
            </w:tcBorders>
            <w:shd w:val="clear" w:color="auto" w:fill="E6E6E6"/>
            <w:vAlign w:val="center"/>
          </w:tcPr>
          <w:p w:rsidR="00C87255" w:rsidRDefault="00C87255" w:rsidP="00AD05DA">
            <w:pPr>
              <w:widowControl w:val="0"/>
              <w:numPr>
                <w:ilvl w:val="0"/>
                <w:numId w:val="33"/>
              </w:numPr>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Is there documentation of the person’s blindness </w:t>
            </w:r>
          </w:p>
          <w:p w:rsidR="00C87255" w:rsidRDefault="00C87255" w:rsidP="00AD05DA">
            <w:pPr>
              <w:widowControl w:val="0"/>
              <w:tabs>
                <w:tab w:val="left" w:pos="-720"/>
                <w:tab w:val="left" w:pos="0"/>
                <w:tab w:val="left" w:pos="720"/>
              </w:tabs>
              <w:suppressAutoHyphens/>
              <w:snapToGrid w:val="0"/>
              <w:ind w:left="150"/>
              <w:rPr>
                <w:rFonts w:ascii="Arial" w:hAnsi="Arial"/>
                <w:color w:val="000000"/>
                <w:sz w:val="28"/>
              </w:rPr>
            </w:pPr>
            <w:r>
              <w:rPr>
                <w:rFonts w:ascii="Arial" w:hAnsi="Arial"/>
                <w:color w:val="000000"/>
                <w:sz w:val="28"/>
              </w:rPr>
              <w:t xml:space="preserve">  from a licensed ophthalmologist or optometrist?</w:t>
            </w:r>
          </w:p>
        </w:tc>
        <w:tc>
          <w:tcPr>
            <w:tcW w:w="828" w:type="dxa"/>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000000"/>
              <w:bottom w:val="single" w:sz="4" w:space="0" w:color="000000"/>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tcBorders>
              <w:top w:val="single" w:sz="4" w:space="0" w:color="000000"/>
              <w:bottom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    ii. Has U.S. citizenship been established and </w:t>
            </w:r>
          </w:p>
          <w:p w:rsidR="00C87255" w:rsidRDefault="00C87255" w:rsidP="00AD05DA">
            <w:pPr>
              <w:widowControl w:val="0"/>
              <w:tabs>
                <w:tab w:val="left" w:pos="-720"/>
                <w:tab w:val="left" w:pos="0"/>
                <w:tab w:val="left" w:pos="720"/>
              </w:tabs>
              <w:suppressAutoHyphens/>
              <w:snapToGrid w:val="0"/>
              <w:ind w:left="150"/>
              <w:rPr>
                <w:rFonts w:ascii="Arial" w:hAnsi="Arial"/>
                <w:color w:val="000000"/>
                <w:sz w:val="28"/>
              </w:rPr>
            </w:pPr>
            <w:r>
              <w:rPr>
                <w:rFonts w:ascii="Arial" w:hAnsi="Arial"/>
                <w:color w:val="000000"/>
                <w:sz w:val="28"/>
              </w:rPr>
              <w:t xml:space="preserve">   documented?</w:t>
            </w:r>
          </w:p>
        </w:tc>
        <w:tc>
          <w:tcPr>
            <w:tcW w:w="828" w:type="dxa"/>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000000"/>
              <w:bottom w:val="single" w:sz="4" w:space="0" w:color="000000"/>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tcBorders>
              <w:top w:val="single" w:sz="4" w:space="0" w:color="000000"/>
              <w:bottom w:val="single" w:sz="4" w:space="0" w:color="000000"/>
            </w:tcBorders>
            <w:shd w:val="clear" w:color="auto" w:fill="E6E6E6"/>
            <w:vAlign w:val="center"/>
          </w:tcPr>
          <w:p w:rsidR="00C87255" w:rsidRDefault="00C87255" w:rsidP="00AD05DA">
            <w:pPr>
              <w:widowControl w:val="0"/>
              <w:numPr>
                <w:ilvl w:val="0"/>
                <w:numId w:val="34"/>
              </w:numPr>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Is there state certification of capability to operate </w:t>
            </w:r>
          </w:p>
          <w:p w:rsidR="00C87255" w:rsidRDefault="00C87255" w:rsidP="00AD05DA">
            <w:pPr>
              <w:widowControl w:val="0"/>
              <w:tabs>
                <w:tab w:val="left" w:pos="-720"/>
                <w:tab w:val="left" w:pos="0"/>
                <w:tab w:val="left" w:pos="720"/>
              </w:tabs>
              <w:suppressAutoHyphens/>
              <w:snapToGrid w:val="0"/>
              <w:ind w:left="150"/>
              <w:rPr>
                <w:rFonts w:ascii="Arial" w:hAnsi="Arial"/>
                <w:color w:val="000000"/>
                <w:sz w:val="28"/>
              </w:rPr>
            </w:pPr>
            <w:r>
              <w:rPr>
                <w:rFonts w:ascii="Arial" w:hAnsi="Arial"/>
                <w:color w:val="000000"/>
                <w:sz w:val="28"/>
              </w:rPr>
              <w:t xml:space="preserve">   a vending facility?</w:t>
            </w:r>
          </w:p>
        </w:tc>
        <w:tc>
          <w:tcPr>
            <w:tcW w:w="828" w:type="dxa"/>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000000"/>
              <w:bottom w:val="single" w:sz="4" w:space="0" w:color="000000"/>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tcBorders>
              <w:top w:val="single" w:sz="4" w:space="0" w:color="000000"/>
              <w:bottom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b.  Copy of vendor license?</w:t>
            </w:r>
          </w:p>
        </w:tc>
        <w:tc>
          <w:tcPr>
            <w:tcW w:w="828" w:type="dxa"/>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000000"/>
              <w:bottom w:val="single" w:sz="4" w:space="0" w:color="000000"/>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tcBorders>
              <w:top w:val="single" w:sz="4" w:space="0" w:color="000000"/>
              <w:bottom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c.  Training provided (OJT, upward mobility training, retraining, etc.)?  </w:t>
            </w:r>
            <w:r>
              <w:rPr>
                <w:rFonts w:ascii="Arial" w:hAnsi="Arial"/>
                <w:i/>
                <w:iCs/>
                <w:color w:val="000000"/>
                <w:sz w:val="28"/>
              </w:rPr>
              <w:t>(34 CFR 395.11))</w:t>
            </w:r>
          </w:p>
        </w:tc>
        <w:tc>
          <w:tcPr>
            <w:tcW w:w="828" w:type="dxa"/>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000000"/>
              <w:bottom w:val="single" w:sz="4" w:space="0" w:color="000000"/>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tcBorders>
              <w:top w:val="single" w:sz="4" w:space="0" w:color="000000"/>
              <w:bottom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d.  Transfer and promotion documentation?</w:t>
            </w:r>
          </w:p>
        </w:tc>
        <w:tc>
          <w:tcPr>
            <w:tcW w:w="828" w:type="dxa"/>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000000"/>
              <w:bottom w:val="single" w:sz="4" w:space="0" w:color="000000"/>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tcBorders>
              <w:top w:val="single" w:sz="4" w:space="0" w:color="000000"/>
              <w:bottom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e.  Vendor agreement, current permit or cafeteria contract?  Put NA if in separate facility file.</w:t>
            </w:r>
          </w:p>
        </w:tc>
        <w:tc>
          <w:tcPr>
            <w:tcW w:w="828" w:type="dxa"/>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000000"/>
              <w:bottom w:val="single" w:sz="4" w:space="0" w:color="000000"/>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tcBorders>
              <w:top w:val="single" w:sz="4" w:space="0" w:color="000000"/>
              <w:bottom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lastRenderedPageBreak/>
              <w:t>f.   Equipment list/inventory furnished to a vendor upon assignment to a new location?</w:t>
            </w:r>
          </w:p>
        </w:tc>
        <w:tc>
          <w:tcPr>
            <w:tcW w:w="828" w:type="dxa"/>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000000"/>
              <w:bottom w:val="single" w:sz="4" w:space="0" w:color="000000"/>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tcBorders>
              <w:top w:val="single" w:sz="4" w:space="0" w:color="000000"/>
              <w:bottom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g.  Provision/receipt of written (or appropriate medium) policies and procedures for administrative review, full evidentiary hearing and arbitration? </w:t>
            </w:r>
            <w:r>
              <w:rPr>
                <w:rFonts w:ascii="Arial" w:hAnsi="Arial"/>
                <w:i/>
                <w:iCs/>
                <w:color w:val="000000"/>
                <w:sz w:val="28"/>
              </w:rPr>
              <w:t>(34 CFR 395.13))</w:t>
            </w:r>
          </w:p>
        </w:tc>
        <w:tc>
          <w:tcPr>
            <w:tcW w:w="828" w:type="dxa"/>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000000"/>
              <w:bottom w:val="single" w:sz="4" w:space="0" w:color="000000"/>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tcBorders>
              <w:top w:val="single" w:sz="4" w:space="0" w:color="000000"/>
              <w:bottom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h.  Provision/receipt of written (or appropriate medium) manual of program rules and regulations?</w:t>
            </w:r>
          </w:p>
        </w:tc>
        <w:tc>
          <w:tcPr>
            <w:tcW w:w="828" w:type="dxa"/>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000000"/>
              <w:bottom w:val="single" w:sz="4" w:space="0" w:color="000000"/>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tcBorders>
              <w:top w:val="single" w:sz="4" w:space="0" w:color="000000"/>
              <w:bottom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i.   Periodic evaluation of vendor performance and progress in training and participation in VFP? (evaluation, exams, etc)</w:t>
            </w:r>
          </w:p>
        </w:tc>
        <w:tc>
          <w:tcPr>
            <w:tcW w:w="828" w:type="dxa"/>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000000"/>
              <w:bottom w:val="single" w:sz="4" w:space="0" w:color="000000"/>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tcBorders>
              <w:top w:val="single" w:sz="4" w:space="0" w:color="000000"/>
              <w:bottom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j.   Probationary actions, license suspensions or terminations, complaints, etc.?</w:t>
            </w:r>
          </w:p>
        </w:tc>
        <w:tc>
          <w:tcPr>
            <w:tcW w:w="828" w:type="dxa"/>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000000"/>
              <w:bottom w:val="single" w:sz="4" w:space="0" w:color="000000"/>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tcBorders>
              <w:top w:val="single" w:sz="4" w:space="0" w:color="000000"/>
              <w:bottom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k.  Extended leave, resignation, or retirement?</w:t>
            </w:r>
          </w:p>
        </w:tc>
        <w:tc>
          <w:tcPr>
            <w:tcW w:w="828" w:type="dxa"/>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000000"/>
              <w:bottom w:val="single" w:sz="4" w:space="0" w:color="000000"/>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tcBorders>
              <w:top w:val="single" w:sz="4" w:space="0" w:color="000000"/>
              <w:bottom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l.   Signed release of information, if applicable?</w:t>
            </w:r>
          </w:p>
        </w:tc>
        <w:tc>
          <w:tcPr>
            <w:tcW w:w="828" w:type="dxa"/>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000000"/>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000000"/>
              <w:bottom w:val="single" w:sz="4" w:space="0" w:color="000000"/>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10152" w:type="dxa"/>
            <w:gridSpan w:val="4"/>
            <w:tcBorders>
              <w:top w:val="single" w:sz="4" w:space="0" w:color="999999"/>
              <w:bottom w:val="single" w:sz="4" w:space="0" w:color="000000"/>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bl>
    <w:p w:rsidR="00C87255" w:rsidRDefault="00C87255" w:rsidP="00C87255">
      <w:pPr>
        <w:widowControl w:val="0"/>
        <w:tabs>
          <w:tab w:val="left" w:pos="-720"/>
          <w:tab w:val="left" w:pos="0"/>
          <w:tab w:val="left" w:pos="720"/>
        </w:tabs>
        <w:suppressAutoHyphens/>
        <w:snapToGrid w:val="0"/>
      </w:pPr>
      <w:r>
        <w:t xml:space="preserve"> </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828"/>
        <w:gridCol w:w="828"/>
        <w:gridCol w:w="828"/>
      </w:tblGrid>
      <w:tr w:rsidR="00C87255" w:rsidTr="00AD05DA">
        <w:trPr>
          <w:cantSplit/>
          <w:trHeight w:val="636"/>
        </w:trPr>
        <w:tc>
          <w:tcPr>
            <w:tcW w:w="10152" w:type="dxa"/>
            <w:gridSpan w:val="4"/>
            <w:tcBorders>
              <w:top w:val="double" w:sz="4" w:space="0" w:color="auto"/>
              <w:left w:val="double" w:sz="4" w:space="0" w:color="auto"/>
              <w:bottom w:val="double" w:sz="4" w:space="0" w:color="auto"/>
              <w:right w:val="single" w:sz="4" w:space="0" w:color="auto"/>
            </w:tcBorders>
            <w:vAlign w:val="center"/>
          </w:tcPr>
          <w:p w:rsidR="00C87255" w:rsidRDefault="00C87255" w:rsidP="00AD05DA">
            <w:pPr>
              <w:pStyle w:val="Heading6"/>
              <w:widowControl w:val="0"/>
              <w:tabs>
                <w:tab w:val="left" w:pos="-720"/>
                <w:tab w:val="left" w:pos="0"/>
                <w:tab w:val="left" w:pos="720"/>
              </w:tabs>
              <w:suppressAutoHyphens/>
              <w:snapToGrid w:val="0"/>
              <w:rPr>
                <w:bCs/>
                <w:color w:val="003366"/>
                <w:szCs w:val="24"/>
              </w:rPr>
            </w:pPr>
            <w:r>
              <w:rPr>
                <w:bCs/>
                <w:szCs w:val="24"/>
              </w:rPr>
              <w:t>H.   COORDINATION WITH VR</w:t>
            </w:r>
          </w:p>
        </w:tc>
      </w:tr>
      <w:tr w:rsidR="00C87255" w:rsidTr="00AD05DA">
        <w:trPr>
          <w:cantSplit/>
          <w:trHeight w:val="277"/>
        </w:trPr>
        <w:tc>
          <w:tcPr>
            <w:tcW w:w="7668" w:type="dxa"/>
            <w:tcBorders>
              <w:top w:val="doub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1.   During an active VR case:  </w:t>
            </w:r>
          </w:p>
        </w:tc>
        <w:tc>
          <w:tcPr>
            <w:tcW w:w="828" w:type="dxa"/>
            <w:tcBorders>
              <w:top w:val="doub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doub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doub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a.   Is there documentation of communication between the VR counselor and the VFP?</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b.   Are training and other services available and funded by the Section 110 program?  </w:t>
            </w:r>
            <w:r>
              <w:rPr>
                <w:rFonts w:ascii="Arial" w:hAnsi="Arial"/>
                <w:i/>
                <w:iCs/>
                <w:color w:val="000000"/>
                <w:sz w:val="28"/>
              </w:rPr>
              <w:t>(34 CFR 395.11)</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c.   Is mutual planning for needs of client occurring, especially for cost items necessary to achieve successful placement?</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d.   Are post-employment services available and utilized by vendors?  </w:t>
            </w:r>
            <w:r>
              <w:rPr>
                <w:rFonts w:ascii="Arial" w:hAnsi="Arial"/>
                <w:i/>
                <w:iCs/>
                <w:color w:val="000000"/>
                <w:sz w:val="28"/>
              </w:rPr>
              <w:t>(34 CFR 395.11)</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e.   Have vendor locations been considered by VR for non-manager positions in the employment of persons with other disabilities?</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2.   Are confidentiality procedures on the safeguard and disclosure of information in compliance with federal and state policy? </w:t>
            </w:r>
            <w:r>
              <w:rPr>
                <w:rFonts w:ascii="Arial" w:hAnsi="Arial"/>
                <w:i/>
                <w:iCs/>
                <w:color w:val="000000"/>
                <w:sz w:val="28"/>
              </w:rPr>
              <w:t>(34 CFR 395.12)</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a.   Are monitoring procedures in place to assure confidentiality?</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b.   Are disclosure of information procedures known to all staff and Committee members to assure compliance with confidentiality policies?</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3366"/>
                <w:sz w:val="28"/>
                <w:szCs w:val="20"/>
              </w:rPr>
            </w:pPr>
            <w:r>
              <w:rPr>
                <w:rFonts w:ascii="Arial" w:hAnsi="Arial"/>
                <w:color w:val="000000"/>
                <w:sz w:val="28"/>
              </w:rPr>
              <w:lastRenderedPageBreak/>
              <w:t>3.    Cite any responsibilities or involvement of the nominee agency in the coordinated services of the VFP and the VR program?</w:t>
            </w:r>
          </w:p>
        </w:tc>
      </w:tr>
      <w:tr w:rsidR="00C87255" w:rsidTr="00AD05DA">
        <w:trPr>
          <w:cantSplit/>
          <w:trHeight w:val="20"/>
        </w:trPr>
        <w:tc>
          <w:tcPr>
            <w:tcW w:w="10152" w:type="dxa"/>
            <w:gridSpan w:val="4"/>
            <w:tcBorders>
              <w:top w:val="single" w:sz="4" w:space="0" w:color="999999"/>
              <w:bottom w:val="single" w:sz="4" w:space="0" w:color="000000"/>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bl>
    <w:p w:rsidR="00C87255" w:rsidRDefault="00C87255" w:rsidP="00C87255">
      <w:pPr>
        <w:widowControl w:val="0"/>
        <w:tabs>
          <w:tab w:val="left" w:pos="-720"/>
        </w:tabs>
        <w:suppressAutoHyphens/>
        <w:snapToGrid w:val="0"/>
        <w:rPr>
          <w:szCs w:val="20"/>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828"/>
        <w:gridCol w:w="828"/>
        <w:gridCol w:w="828"/>
      </w:tblGrid>
      <w:tr w:rsidR="00C87255" w:rsidTr="00AD05DA">
        <w:trPr>
          <w:cantSplit/>
          <w:trHeight w:val="510"/>
        </w:trPr>
        <w:tc>
          <w:tcPr>
            <w:tcW w:w="10152" w:type="dxa"/>
            <w:gridSpan w:val="4"/>
            <w:tcBorders>
              <w:top w:val="double" w:sz="4" w:space="0" w:color="auto"/>
              <w:left w:val="double" w:sz="4" w:space="0" w:color="auto"/>
              <w:bottom w:val="double" w:sz="4" w:space="0" w:color="auto"/>
              <w:right w:val="single" w:sz="4" w:space="0" w:color="auto"/>
            </w:tcBorders>
            <w:vAlign w:val="center"/>
          </w:tcPr>
          <w:p w:rsidR="00C87255" w:rsidRDefault="00C87255" w:rsidP="00AD05DA">
            <w:pPr>
              <w:pStyle w:val="Heading6"/>
              <w:widowControl w:val="0"/>
              <w:tabs>
                <w:tab w:val="left" w:pos="-720"/>
                <w:tab w:val="left" w:pos="0"/>
                <w:tab w:val="left" w:pos="720"/>
              </w:tabs>
              <w:suppressAutoHyphens/>
              <w:snapToGrid w:val="0"/>
              <w:rPr>
                <w:bCs/>
                <w:szCs w:val="24"/>
              </w:rPr>
            </w:pPr>
            <w:r>
              <w:rPr>
                <w:bCs/>
                <w:szCs w:val="24"/>
              </w:rPr>
              <w:t>I.   VENDOR TRAINING</w:t>
            </w:r>
          </w:p>
        </w:tc>
      </w:tr>
      <w:tr w:rsidR="00C87255" w:rsidTr="00AD05DA">
        <w:trPr>
          <w:cantSplit/>
          <w:trHeight w:val="277"/>
        </w:trPr>
        <w:tc>
          <w:tcPr>
            <w:tcW w:w="7668" w:type="dxa"/>
            <w:tcBorders>
              <w:top w:val="doub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1.  For new trainees:  </w:t>
            </w:r>
          </w:p>
        </w:tc>
        <w:tc>
          <w:tcPr>
            <w:tcW w:w="828" w:type="dxa"/>
            <w:tcBorders>
              <w:top w:val="doub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doub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doub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a.   Is there a formal curriculum? (review)</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b.   Are there performance criteria?  (review)</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c.   Is on the job training included?  </w:t>
            </w:r>
            <w:r>
              <w:rPr>
                <w:rFonts w:ascii="Arial" w:hAnsi="Arial"/>
                <w:i/>
                <w:iCs/>
                <w:color w:val="000000"/>
                <w:sz w:val="28"/>
              </w:rPr>
              <w:t>(34 CFR 395.11)</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2.   Describe training for the following, including curriculum content, trainee performance evaluation methods, and length of training:</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a.   Vending facilities (dry/snack bars) </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b.   Cafeterias</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c.    Vending routes</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d.   Military Dining Facilities</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e.   NRAEF Training (i.e. ServSafe, management, etc.) and NAMA training</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3.   Describe the upward mobility and in-service training provided in the past three years. </w:t>
            </w:r>
            <w:r>
              <w:rPr>
                <w:rFonts w:ascii="Arial" w:hAnsi="Arial"/>
                <w:i/>
                <w:iCs/>
                <w:color w:val="000000"/>
                <w:sz w:val="28"/>
              </w:rPr>
              <w:t>(34 CFR 395.11)</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4.  Is there training that is desired or requested by staff or vendors that has not been provided?  Give reasons. </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tabs>
                <w:tab w:val="left" w:pos="-720"/>
                <w:tab w:val="left" w:pos="0"/>
                <w:tab w:val="left" w:pos="720"/>
              </w:tabs>
              <w:suppressAutoHyphens/>
              <w:rPr>
                <w:rFonts w:ascii="Arial" w:hAnsi="Arial"/>
                <w:color w:val="000000"/>
                <w:sz w:val="28"/>
              </w:rPr>
            </w:pPr>
            <w:r>
              <w:rPr>
                <w:rFonts w:ascii="Arial" w:hAnsi="Arial"/>
                <w:color w:val="000000"/>
                <w:sz w:val="28"/>
              </w:rPr>
              <w:t xml:space="preserve">5.  Describe how training is or is not consistent with the performance standards </w:t>
            </w:r>
          </w:p>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described in RSA TAC-97-02.</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top w:val="single" w:sz="4" w:space="0" w:color="auto"/>
              <w:left w:val="nil"/>
              <w:bottom w:val="doub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546"/>
        </w:trPr>
        <w:tc>
          <w:tcPr>
            <w:tcW w:w="10152" w:type="dxa"/>
            <w:gridSpan w:val="4"/>
            <w:tcBorders>
              <w:top w:val="double" w:sz="4" w:space="0" w:color="auto"/>
              <w:left w:val="double" w:sz="4" w:space="0" w:color="auto"/>
              <w:bottom w:val="double" w:sz="4" w:space="0" w:color="auto"/>
              <w:right w:val="single" w:sz="4" w:space="0" w:color="auto"/>
            </w:tcBorders>
            <w:vAlign w:val="center"/>
          </w:tcPr>
          <w:p w:rsidR="00C87255" w:rsidRDefault="00C87255" w:rsidP="00AD05DA">
            <w:pPr>
              <w:pStyle w:val="Heading6"/>
              <w:widowControl w:val="0"/>
              <w:tabs>
                <w:tab w:val="left" w:pos="-720"/>
                <w:tab w:val="left" w:pos="0"/>
                <w:tab w:val="left" w:pos="720"/>
              </w:tabs>
              <w:suppressAutoHyphens/>
              <w:snapToGrid w:val="0"/>
              <w:rPr>
                <w:bCs/>
                <w:szCs w:val="24"/>
              </w:rPr>
            </w:pPr>
            <w:r>
              <w:rPr>
                <w:bCs/>
                <w:szCs w:val="24"/>
              </w:rPr>
              <w:t>J.  TRANSFER AND PROMOTION POLICIES</w:t>
            </w:r>
          </w:p>
        </w:tc>
      </w:tr>
      <w:tr w:rsidR="00C87255" w:rsidTr="00AD05DA">
        <w:trPr>
          <w:cantSplit/>
          <w:trHeight w:val="277"/>
        </w:trPr>
        <w:tc>
          <w:tcPr>
            <w:tcW w:w="7668" w:type="dxa"/>
            <w:tcBorders>
              <w:top w:val="doub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1.  Review the SLA’s current transfer and promotion policies and recent records to determine: </w:t>
            </w:r>
          </w:p>
        </w:tc>
        <w:tc>
          <w:tcPr>
            <w:tcW w:w="828" w:type="dxa"/>
            <w:tcBorders>
              <w:top w:val="doub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doub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doub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a.  Does the SLA follow its approved transfer and promotion policies? </w:t>
            </w:r>
            <w:r>
              <w:rPr>
                <w:rFonts w:ascii="Arial" w:hAnsi="Arial"/>
                <w:i/>
                <w:iCs/>
                <w:color w:val="000000"/>
                <w:sz w:val="28"/>
              </w:rPr>
              <w:t>(34 CFR 395.7(c))</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lastRenderedPageBreak/>
              <w:t>b.  Is an objective and definable evaluation system being used by the SLA?</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c.   Are vendors that are not selected provided feedback?</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d.  Does the selection committee recommend further training or specific areas for improvement to the unsuccessful vendor?</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2.   Do vendors understand the SLA’s transfer and promotion policies (assessed through vendor interviews)?</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3.   How are vendors made aware of policies related to transfer and promotion? </w:t>
            </w:r>
            <w:r>
              <w:rPr>
                <w:rFonts w:ascii="Arial" w:hAnsi="Arial"/>
                <w:i/>
                <w:iCs/>
                <w:color w:val="000000"/>
                <w:sz w:val="28"/>
              </w:rPr>
              <w:t>(34 CFR 395.7(c))</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4.   Have current policies presented any problems?  If so, describe.</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5.   Describe any plans to amend the transfer and promotion policies, including the participation of the Committee in the development of proposed changes. </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6.  Explain involvement of nominee agency in transfer and promotion (if applicable).</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bl>
    <w:p w:rsidR="00C87255" w:rsidRDefault="00C87255" w:rsidP="00C87255">
      <w:pPr>
        <w:tabs>
          <w:tab w:val="left" w:pos="-720"/>
          <w:tab w:val="left" w:pos="0"/>
          <w:tab w:val="left" w:pos="720"/>
        </w:tabs>
        <w:suppressAutoHyphens/>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828"/>
        <w:gridCol w:w="828"/>
        <w:gridCol w:w="828"/>
      </w:tblGrid>
      <w:tr w:rsidR="00C87255" w:rsidTr="00AD05DA">
        <w:trPr>
          <w:cantSplit/>
          <w:trHeight w:val="492"/>
        </w:trPr>
        <w:tc>
          <w:tcPr>
            <w:tcW w:w="10152" w:type="dxa"/>
            <w:gridSpan w:val="4"/>
            <w:tcBorders>
              <w:top w:val="double" w:sz="4" w:space="0" w:color="auto"/>
              <w:left w:val="double" w:sz="4" w:space="0" w:color="auto"/>
              <w:bottom w:val="double" w:sz="4" w:space="0" w:color="auto"/>
              <w:right w:val="single" w:sz="4" w:space="0" w:color="auto"/>
            </w:tcBorders>
            <w:vAlign w:val="center"/>
          </w:tcPr>
          <w:p w:rsidR="00C87255" w:rsidRDefault="00C87255" w:rsidP="00AD05DA">
            <w:pPr>
              <w:pStyle w:val="Heading6"/>
              <w:widowControl w:val="0"/>
              <w:tabs>
                <w:tab w:val="left" w:pos="-720"/>
                <w:tab w:val="left" w:pos="0"/>
                <w:tab w:val="left" w:pos="720"/>
              </w:tabs>
              <w:suppressAutoHyphens/>
              <w:snapToGrid w:val="0"/>
              <w:rPr>
                <w:bCs/>
                <w:szCs w:val="24"/>
              </w:rPr>
            </w:pPr>
            <w:r>
              <w:rPr>
                <w:bCs/>
                <w:szCs w:val="24"/>
              </w:rPr>
              <w:t>K.  VENDOR RIGHTS AND REMEDIES</w:t>
            </w:r>
          </w:p>
        </w:tc>
      </w:tr>
      <w:tr w:rsidR="00C87255" w:rsidTr="00AD05DA">
        <w:trPr>
          <w:cantSplit/>
          <w:trHeight w:val="277"/>
        </w:trPr>
        <w:tc>
          <w:tcPr>
            <w:tcW w:w="7668" w:type="dxa"/>
            <w:vMerge w:val="restart"/>
            <w:tcBorders>
              <w:top w:val="doub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1.   a.  Has the agency provided vendors written (and/or other appropriate medium) policies and procedures for administrative review, full evidentiary hearing and arbitration?  </w:t>
            </w:r>
          </w:p>
        </w:tc>
        <w:tc>
          <w:tcPr>
            <w:tcW w:w="828" w:type="dxa"/>
            <w:tcBorders>
              <w:top w:val="doub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doub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doub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shd w:val="clear" w:color="auto" w:fill="FFFFCC"/>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   </w:t>
            </w:r>
            <w:r>
              <w:rPr>
                <w:rFonts w:ascii="Arial" w:hAnsi="Arial"/>
                <w:color w:val="000000"/>
                <w:sz w:val="28"/>
                <w:shd w:val="clear" w:color="auto" w:fill="E6E6E6"/>
              </w:rPr>
              <w:t xml:space="preserve">   b.  Is there documentation this has occurred.</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7668" w:type="dxa"/>
            <w:vMerge w:val="restart"/>
            <w:tcBorders>
              <w:top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2.   a.   Has the agency provided training to VFP staff and vendors on the use of such procedures?  </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      b.   If yes, indicate when the last training was provided and any future training activities planned.</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3.   In administering these procedures, what has been the SLA experience over the past three fiscal years?</w:t>
            </w:r>
          </w:p>
        </w:tc>
      </w:tr>
      <w:tr w:rsidR="00C87255" w:rsidTr="00AD05DA">
        <w:trPr>
          <w:cantSplit/>
          <w:trHeight w:val="277"/>
        </w:trPr>
        <w:tc>
          <w:tcPr>
            <w:tcW w:w="9324" w:type="dxa"/>
            <w:gridSpan w:val="3"/>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a.   Number of complaints filed  </w:t>
            </w: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9324" w:type="dxa"/>
            <w:gridSpan w:val="3"/>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b.   Number settled prior to full evidentiary hearings</w:t>
            </w: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9324" w:type="dxa"/>
            <w:gridSpan w:val="3"/>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c.   Number of fair hearings resulting in favorable decisions to the vendor</w:t>
            </w: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9324" w:type="dxa"/>
            <w:gridSpan w:val="3"/>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d.   Number of fair hearings resulting in unfavorable decisions to the vendor</w:t>
            </w: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9324" w:type="dxa"/>
            <w:gridSpan w:val="3"/>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lastRenderedPageBreak/>
              <w:t>4.   How many arbitrations have been requested in the last three fiscal years?</w:t>
            </w: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9324" w:type="dxa"/>
            <w:gridSpan w:val="3"/>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a.   State vs. vendor</w:t>
            </w: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9324" w:type="dxa"/>
            <w:gridSpan w:val="3"/>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b.   Federal vs. state</w:t>
            </w: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9324" w:type="dxa"/>
            <w:gridSpan w:val="3"/>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bl>
    <w:p w:rsidR="00C87255" w:rsidRDefault="00C87255" w:rsidP="00C87255">
      <w:pPr>
        <w:pStyle w:val="Heading1"/>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828"/>
        <w:gridCol w:w="828"/>
        <w:gridCol w:w="828"/>
      </w:tblGrid>
      <w:tr w:rsidR="00C87255" w:rsidTr="00AD05DA">
        <w:trPr>
          <w:cantSplit/>
          <w:trHeight w:val="546"/>
        </w:trPr>
        <w:tc>
          <w:tcPr>
            <w:tcW w:w="10152" w:type="dxa"/>
            <w:gridSpan w:val="4"/>
            <w:tcBorders>
              <w:top w:val="double" w:sz="4" w:space="0" w:color="auto"/>
              <w:left w:val="double" w:sz="4" w:space="0" w:color="auto"/>
              <w:bottom w:val="double" w:sz="4" w:space="0" w:color="auto"/>
              <w:right w:val="double" w:sz="4" w:space="0" w:color="auto"/>
            </w:tcBorders>
            <w:vAlign w:val="center"/>
          </w:tcPr>
          <w:p w:rsidR="00C87255" w:rsidRDefault="00C87255" w:rsidP="00AD05DA">
            <w:pPr>
              <w:pStyle w:val="Heading6"/>
              <w:widowControl w:val="0"/>
              <w:tabs>
                <w:tab w:val="left" w:pos="-720"/>
                <w:tab w:val="left" w:pos="0"/>
                <w:tab w:val="left" w:pos="720"/>
              </w:tabs>
              <w:suppressAutoHyphens/>
              <w:snapToGrid w:val="0"/>
              <w:rPr>
                <w:bCs/>
                <w:szCs w:val="24"/>
              </w:rPr>
            </w:pPr>
            <w:r>
              <w:rPr>
                <w:bCs/>
                <w:szCs w:val="24"/>
              </w:rPr>
              <w:t>L.   PERMITS</w:t>
            </w:r>
          </w:p>
        </w:tc>
      </w:tr>
      <w:tr w:rsidR="00C87255" w:rsidTr="00AD05DA">
        <w:trPr>
          <w:cantSplit/>
          <w:trHeight w:val="277"/>
        </w:trPr>
        <w:tc>
          <w:tcPr>
            <w:tcW w:w="10152" w:type="dxa"/>
            <w:gridSpan w:val="4"/>
            <w:tcBorders>
              <w:top w:val="doub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1.   What has the SLA done to assure that vendors understand the provisions of the permit? (ex. training)</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2.   What state procedures are used to ensure that permits, agreements, and contracts are being followed by both the vendor and the facility/ building manager?</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331"/>
        </w:trPr>
        <w:tc>
          <w:tcPr>
            <w:tcW w:w="7668" w:type="dxa"/>
            <w:vMerge w:val="restart"/>
            <w:tcBorders>
              <w:top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s="Arial"/>
                <w:color w:val="000000"/>
                <w:sz w:val="28"/>
              </w:rPr>
              <w:t xml:space="preserve">3.   </w:t>
            </w:r>
            <w:r>
              <w:rPr>
                <w:rFonts w:ascii="Arial" w:hAnsi="Arial" w:cs="Arial"/>
                <w:sz w:val="28"/>
              </w:rPr>
              <w:t>Are permits regularly reviewed to determine that content is current?  What is the date of the last review?       /    /</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rPr>
            </w:pPr>
            <w:r>
              <w:rPr>
                <w:rFonts w:ascii="Arial" w:hAnsi="Arial"/>
                <w:color w:val="000000"/>
                <w:sz w:val="28"/>
              </w:rPr>
              <w:t>YES</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rPr>
            </w:pPr>
            <w:r>
              <w:rPr>
                <w:rFonts w:ascii="Arial" w:hAnsi="Arial"/>
                <w:color w:val="000000"/>
                <w:sz w:val="28"/>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rPr>
            </w:pPr>
            <w:r>
              <w:rPr>
                <w:rFonts w:ascii="Arial" w:hAnsi="Arial"/>
                <w:color w:val="000000"/>
                <w:sz w:val="28"/>
              </w:rPr>
              <w:t>NA</w:t>
            </w:r>
          </w:p>
        </w:tc>
      </w:tr>
      <w:tr w:rsidR="00C87255" w:rsidTr="00AD05DA">
        <w:trPr>
          <w:cantSplit/>
          <w:trHeight w:val="330"/>
        </w:trPr>
        <w:tc>
          <w:tcPr>
            <w:tcW w:w="7668" w:type="dxa"/>
            <w:vMerge/>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s="Arial"/>
                <w:color w:val="000000"/>
                <w:sz w:val="28"/>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330"/>
        </w:trPr>
        <w:tc>
          <w:tcPr>
            <w:tcW w:w="7668" w:type="dxa"/>
            <w:vMerge w:val="restart"/>
            <w:tcBorders>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s="Arial"/>
                <w:color w:val="000000"/>
                <w:sz w:val="28"/>
              </w:rPr>
            </w:pPr>
            <w:r>
              <w:rPr>
                <w:rFonts w:ascii="Arial" w:hAnsi="Arial"/>
                <w:color w:val="000000"/>
                <w:sz w:val="28"/>
              </w:rPr>
              <w:t>4.   Have there been any problems with the permit process? If yes, please describe.</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rPr>
            </w:pPr>
            <w:r>
              <w:rPr>
                <w:rFonts w:ascii="Arial" w:hAnsi="Arial"/>
                <w:color w:val="000000"/>
                <w:sz w:val="28"/>
              </w:rPr>
              <w:t>YES</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rPr>
            </w:pPr>
            <w:r>
              <w:rPr>
                <w:rFonts w:ascii="Arial" w:hAnsi="Arial"/>
                <w:color w:val="000000"/>
                <w:sz w:val="28"/>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rPr>
            </w:pPr>
            <w:r>
              <w:rPr>
                <w:rFonts w:ascii="Arial" w:hAnsi="Arial"/>
                <w:color w:val="000000"/>
                <w:sz w:val="28"/>
              </w:rPr>
              <w:t>NA</w:t>
            </w:r>
          </w:p>
        </w:tc>
      </w:tr>
      <w:tr w:rsidR="00C87255" w:rsidTr="00AD05DA">
        <w:trPr>
          <w:cantSplit/>
          <w:trHeight w:val="330"/>
        </w:trPr>
        <w:tc>
          <w:tcPr>
            <w:tcW w:w="7668" w:type="dxa"/>
            <w:vMerge/>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rPr>
            </w:pPr>
          </w:p>
        </w:tc>
      </w:tr>
      <w:tr w:rsidR="00C87255" w:rsidTr="00AD05DA">
        <w:trPr>
          <w:cantSplit/>
          <w:trHeight w:val="330"/>
        </w:trPr>
        <w:tc>
          <w:tcPr>
            <w:tcW w:w="10152" w:type="dxa"/>
            <w:gridSpan w:val="4"/>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rPr>
            </w:pPr>
          </w:p>
        </w:tc>
      </w:tr>
    </w:tbl>
    <w:p w:rsidR="00C87255" w:rsidRDefault="00C87255" w:rsidP="00C87255"/>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828"/>
        <w:gridCol w:w="828"/>
        <w:gridCol w:w="828"/>
      </w:tblGrid>
      <w:tr w:rsidR="00C87255" w:rsidTr="00AD05DA">
        <w:trPr>
          <w:cantSplit/>
          <w:trHeight w:val="582"/>
        </w:trPr>
        <w:tc>
          <w:tcPr>
            <w:tcW w:w="10152" w:type="dxa"/>
            <w:gridSpan w:val="4"/>
            <w:tcBorders>
              <w:top w:val="double" w:sz="4" w:space="0" w:color="auto"/>
              <w:left w:val="double" w:sz="4" w:space="0" w:color="auto"/>
              <w:bottom w:val="doub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b/>
                <w:bCs/>
                <w:color w:val="000000"/>
                <w:sz w:val="28"/>
              </w:rPr>
            </w:pPr>
            <w:r>
              <w:rPr>
                <w:rFonts w:ascii="Arial" w:hAnsi="Arial"/>
                <w:b/>
                <w:bCs/>
                <w:color w:val="000000"/>
                <w:sz w:val="28"/>
              </w:rPr>
              <w:t>M.   FACILITY FILE (If Applicable)</w:t>
            </w:r>
          </w:p>
        </w:tc>
      </w:tr>
      <w:tr w:rsidR="00C87255" w:rsidTr="00AD05DA">
        <w:trPr>
          <w:cantSplit/>
          <w:trHeight w:val="277"/>
        </w:trPr>
        <w:tc>
          <w:tcPr>
            <w:tcW w:w="7668" w:type="dxa"/>
            <w:vMerge w:val="restart"/>
            <w:tcBorders>
              <w:top w:val="doub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1.   Is a copy of the current contract/agreement and permit on file?</w:t>
            </w:r>
          </w:p>
        </w:tc>
        <w:tc>
          <w:tcPr>
            <w:tcW w:w="828" w:type="dxa"/>
            <w:tcBorders>
              <w:top w:val="doub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doub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doub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7668" w:type="dxa"/>
            <w:vMerge w:val="restart"/>
            <w:tcBorders>
              <w:top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2.   Has the vendor also received a copy of these documents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7668" w:type="dxa"/>
            <w:vMerge w:val="restart"/>
            <w:tcBorders>
              <w:top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3.   Are all purchase orders issued for the unit filed? Are invoices attached or able to be tracked? </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7668" w:type="dxa"/>
            <w:vMerge w:val="restart"/>
            <w:tcBorders>
              <w:top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4.   Are all monthly profit and loss statements filed?  (may be elsewhere)</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shd w:val="clear" w:color="auto" w:fill="FFFFCC"/>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7668" w:type="dxa"/>
            <w:vMerge w:val="restart"/>
            <w:tcBorders>
              <w:top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5.   Are regular inspection reports from VFP staff on file?</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shd w:val="clear" w:color="auto" w:fill="FFFFCC"/>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6.   Are all complaints or recommendations concerning management of the facility filed with documented responses?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shd w:val="clear" w:color="auto" w:fill="FFFFCC"/>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7.   Is a copy of the opening inventory and opening statement included in the file?</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8.   If records are not maintained by individual facility, are </w:t>
            </w:r>
            <w:r>
              <w:rPr>
                <w:rFonts w:ascii="Arial" w:hAnsi="Arial"/>
                <w:color w:val="000000"/>
                <w:sz w:val="28"/>
              </w:rPr>
              <w:lastRenderedPageBreak/>
              <w:t>records pertaining to individual facilities easily identified?</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lastRenderedPageBreak/>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bl>
    <w:p w:rsidR="00C87255" w:rsidRDefault="00C87255" w:rsidP="00C87255">
      <w:pPr>
        <w:pStyle w:val="BodyTextIndent3"/>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828"/>
        <w:gridCol w:w="828"/>
        <w:gridCol w:w="828"/>
      </w:tblGrid>
      <w:tr w:rsidR="00C87255" w:rsidTr="00AD05DA">
        <w:trPr>
          <w:cantSplit/>
          <w:trHeight w:val="546"/>
        </w:trPr>
        <w:tc>
          <w:tcPr>
            <w:tcW w:w="10152" w:type="dxa"/>
            <w:gridSpan w:val="4"/>
            <w:tcBorders>
              <w:top w:val="double" w:sz="4" w:space="0" w:color="auto"/>
              <w:left w:val="double" w:sz="4" w:space="0" w:color="auto"/>
              <w:bottom w:val="doub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b/>
                <w:bCs/>
                <w:color w:val="000000"/>
                <w:sz w:val="28"/>
              </w:rPr>
            </w:pPr>
            <w:r>
              <w:rPr>
                <w:rFonts w:ascii="Arial" w:hAnsi="Arial"/>
                <w:b/>
                <w:bCs/>
                <w:color w:val="000000"/>
                <w:sz w:val="28"/>
              </w:rPr>
              <w:t>N.   VENDING FACILITY ESTABLISHMENT</w:t>
            </w:r>
          </w:p>
        </w:tc>
      </w:tr>
      <w:tr w:rsidR="00C87255" w:rsidTr="00AD05DA">
        <w:trPr>
          <w:cantSplit/>
          <w:trHeight w:val="277"/>
        </w:trPr>
        <w:tc>
          <w:tcPr>
            <w:tcW w:w="7668" w:type="dxa"/>
            <w:vMerge w:val="restart"/>
            <w:tcBorders>
              <w:top w:val="doub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1.   Does the State use a site survey document to determine acceptability of a facility site?  </w:t>
            </w:r>
            <w:r>
              <w:rPr>
                <w:rFonts w:ascii="Arial" w:hAnsi="Arial"/>
                <w:i/>
                <w:iCs/>
                <w:color w:val="000000"/>
                <w:sz w:val="28"/>
              </w:rPr>
              <w:t>(34 CFR 395.3(a)(3))</w:t>
            </w:r>
          </w:p>
        </w:tc>
        <w:tc>
          <w:tcPr>
            <w:tcW w:w="828" w:type="dxa"/>
            <w:tcBorders>
              <w:top w:val="doub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doub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doub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658"/>
        </w:trPr>
        <w:tc>
          <w:tcPr>
            <w:tcW w:w="10152" w:type="dxa"/>
            <w:gridSpan w:val="4"/>
            <w:tcBorders>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 xml:space="preserve">2.   What criteria are utilized for determination of an acceptable site?  </w:t>
            </w:r>
            <w:r>
              <w:rPr>
                <w:rFonts w:ascii="Arial" w:hAnsi="Arial"/>
                <w:i/>
                <w:iCs/>
                <w:color w:val="000000"/>
                <w:sz w:val="28"/>
              </w:rPr>
              <w:t>(34 CFR 395.3(a)(3) and 395.31))</w:t>
            </w:r>
          </w:p>
        </w:tc>
      </w:tr>
      <w:tr w:rsidR="00C87255" w:rsidTr="00AD05DA">
        <w:trPr>
          <w:cantSplit/>
          <w:trHeight w:val="277"/>
        </w:trPr>
        <w:tc>
          <w:tcPr>
            <w:tcW w:w="10152" w:type="dxa"/>
            <w:gridSpan w:val="4"/>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7668" w:type="dxa"/>
            <w:vMerge w:val="restart"/>
            <w:tcBorders>
              <w:top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3.   Are there state laws or other criteria governing minimum requirements which the SLA must meet?</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top w:val="single" w:sz="4" w:space="0" w:color="999999"/>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4.   What types of facilities does the SLA apply for and/or manage?</w:t>
            </w:r>
          </w:p>
        </w:tc>
      </w:tr>
      <w:tr w:rsidR="00C87255" w:rsidTr="00AD05DA">
        <w:trPr>
          <w:cantSplit/>
          <w:trHeight w:val="277"/>
        </w:trPr>
        <w:tc>
          <w:tcPr>
            <w:tcW w:w="10152" w:type="dxa"/>
            <w:gridSpan w:val="4"/>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5.   What is the agency’s policy on managing “contract” cafeterias?  Did the Committee have input into this policy?</w:t>
            </w:r>
          </w:p>
        </w:tc>
      </w:tr>
      <w:tr w:rsidR="00C87255" w:rsidTr="00AD05DA">
        <w:trPr>
          <w:cantSplit/>
          <w:trHeight w:val="277"/>
        </w:trPr>
        <w:tc>
          <w:tcPr>
            <w:tcW w:w="10152" w:type="dxa"/>
            <w:gridSpan w:val="4"/>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bottom w:val="single" w:sz="4" w:space="0" w:color="000000"/>
              <w:right w:val="single" w:sz="4" w:space="0" w:color="auto"/>
            </w:tcBorders>
            <w:shd w:val="clear" w:color="auto" w:fill="E0E0E0"/>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6.   What is the current status of the implementation of the Surface Transportation Act (i.e. highway vending)?</w:t>
            </w:r>
          </w:p>
        </w:tc>
      </w:tr>
      <w:tr w:rsidR="00C87255" w:rsidTr="00AD05DA">
        <w:trPr>
          <w:cantSplit/>
          <w:trHeight w:val="277"/>
        </w:trPr>
        <w:tc>
          <w:tcPr>
            <w:tcW w:w="10152" w:type="dxa"/>
            <w:gridSpan w:val="4"/>
            <w:tcBorders>
              <w:top w:val="single" w:sz="4" w:space="0" w:color="000000"/>
              <w:left w:val="single" w:sz="4" w:space="0" w:color="000000"/>
              <w:bottom w:val="single" w:sz="4" w:space="0" w:color="999999"/>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9324" w:type="dxa"/>
            <w:gridSpan w:val="3"/>
            <w:tcBorders>
              <w:top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7.   How many sites were evaluated in the last federal fiscal year?  </w:t>
            </w:r>
          </w:p>
        </w:tc>
        <w:tc>
          <w:tcPr>
            <w:tcW w:w="828" w:type="dxa"/>
            <w:tcBorders>
              <w:top w:val="single" w:sz="4" w:space="0" w:color="000000"/>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9324" w:type="dxa"/>
            <w:gridSpan w:val="3"/>
            <w:tcBorders>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a.   Number of sites turned down (review documentation) and reasons ?</w:t>
            </w: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152"/>
        </w:trPr>
        <w:tc>
          <w:tcPr>
            <w:tcW w:w="9324" w:type="dxa"/>
            <w:gridSpan w:val="3"/>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b.   Number of new sites developed or under development.</w:t>
            </w: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8.   Does the SLA have a current marketing plan for the program? (Review the plan and marketing materials)</w:t>
            </w:r>
          </w:p>
        </w:tc>
        <w:tc>
          <w:tcPr>
            <w:tcW w:w="828" w:type="dxa"/>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000000"/>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bottom w:val="single" w:sz="4" w:space="0" w:color="000000"/>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bottom w:val="single" w:sz="4" w:space="0" w:color="000000"/>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bottom w:val="single" w:sz="4" w:space="0" w:color="000000"/>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10152" w:type="dxa"/>
            <w:gridSpan w:val="4"/>
            <w:tcBorders>
              <w:top w:val="single" w:sz="4" w:space="0" w:color="999999"/>
              <w:left w:val="single" w:sz="4" w:space="0" w:color="000000"/>
              <w:bottom w:val="single" w:sz="4" w:space="0" w:color="000000"/>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10152" w:type="dxa"/>
            <w:gridSpan w:val="4"/>
            <w:tcBorders>
              <w:top w:val="single" w:sz="4" w:space="0" w:color="000000"/>
              <w:left w:val="nil"/>
              <w:bottom w:val="double" w:sz="4" w:space="0" w:color="auto"/>
              <w:right w:val="nil"/>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564"/>
        </w:trPr>
        <w:tc>
          <w:tcPr>
            <w:tcW w:w="10152" w:type="dxa"/>
            <w:gridSpan w:val="4"/>
            <w:tcBorders>
              <w:top w:val="double" w:sz="4" w:space="0" w:color="auto"/>
              <w:left w:val="double" w:sz="4" w:space="0" w:color="auto"/>
              <w:bottom w:val="double" w:sz="4" w:space="0" w:color="auto"/>
              <w:right w:val="single" w:sz="4" w:space="0" w:color="auto"/>
            </w:tcBorders>
            <w:vAlign w:val="center"/>
          </w:tcPr>
          <w:p w:rsidR="00C87255" w:rsidRDefault="00C87255" w:rsidP="00AD05DA">
            <w:pPr>
              <w:pStyle w:val="Heading6"/>
              <w:widowControl w:val="0"/>
              <w:tabs>
                <w:tab w:val="left" w:pos="-720"/>
                <w:tab w:val="left" w:pos="0"/>
                <w:tab w:val="left" w:pos="720"/>
              </w:tabs>
              <w:suppressAutoHyphens/>
              <w:snapToGrid w:val="0"/>
              <w:rPr>
                <w:bCs/>
                <w:szCs w:val="24"/>
              </w:rPr>
            </w:pPr>
            <w:r>
              <w:rPr>
                <w:bCs/>
                <w:szCs w:val="24"/>
              </w:rPr>
              <w:t>O.  STRATEGIC PROGRAM PLANNING AND DEVELOPMENT</w:t>
            </w:r>
          </w:p>
        </w:tc>
      </w:tr>
      <w:tr w:rsidR="00C87255" w:rsidTr="00AD05DA">
        <w:trPr>
          <w:cantSplit/>
          <w:trHeight w:val="277"/>
        </w:trPr>
        <w:tc>
          <w:tcPr>
            <w:tcW w:w="7668" w:type="dxa"/>
            <w:vMerge w:val="restart"/>
            <w:tcBorders>
              <w:top w:val="doub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1.   Does the SLA have a plan to refurbish or expand the facilities program?  How will this be funded?</w:t>
            </w:r>
          </w:p>
        </w:tc>
        <w:tc>
          <w:tcPr>
            <w:tcW w:w="828" w:type="dxa"/>
            <w:tcBorders>
              <w:top w:val="doub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doub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doub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vMerge w:val="restart"/>
            <w:tcBorders>
              <w:top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2.   Has the agency examined the cost/benefit for the various types of facilities required to meet the need of blind vendors?  If yes, how was this needs assessment accomplished?</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10152" w:type="dxa"/>
            <w:gridSpan w:val="4"/>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10152" w:type="dxa"/>
            <w:gridSpan w:val="4"/>
            <w:tcBorders>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lastRenderedPageBreak/>
              <w:t>3.   What procedures have been developed by the SLA to determine if any federal agency is failing to comply with the provisions of the Act and implementing regulations at 34 CFR 395.30, 395.31, 395.32, 395.33, and 395.37?  Are these procedures effective?</w:t>
            </w:r>
          </w:p>
        </w:tc>
      </w:tr>
      <w:tr w:rsidR="00C87255" w:rsidTr="00AD05DA">
        <w:trPr>
          <w:cantSplit/>
          <w:trHeight w:val="277"/>
        </w:trPr>
        <w:tc>
          <w:tcPr>
            <w:tcW w:w="10152" w:type="dxa"/>
            <w:gridSpan w:val="4"/>
            <w:tcBorders>
              <w:top w:val="single" w:sz="4" w:space="0" w:color="999999"/>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bl>
    <w:p w:rsidR="00C87255" w:rsidRDefault="00C87255" w:rsidP="00C87255">
      <w:pPr>
        <w:tabs>
          <w:tab w:val="left" w:pos="-720"/>
        </w:tabs>
        <w:suppressAutoHyphens/>
      </w:pPr>
    </w:p>
    <w:p w:rsidR="00C87255" w:rsidRDefault="00C87255" w:rsidP="00C87255">
      <w:pPr>
        <w:tabs>
          <w:tab w:val="left" w:pos="-720"/>
        </w:tabs>
        <w:suppressAutoHyphens/>
        <w:rPr>
          <w:rFonts w:ascii="Arial" w:hAnsi="Arial" w:cs="Arial"/>
          <w:sz w:val="28"/>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828"/>
        <w:gridCol w:w="828"/>
        <w:gridCol w:w="828"/>
      </w:tblGrid>
      <w:tr w:rsidR="00C87255" w:rsidTr="00AD05DA">
        <w:trPr>
          <w:cantSplit/>
          <w:trHeight w:val="510"/>
        </w:trPr>
        <w:tc>
          <w:tcPr>
            <w:tcW w:w="10152" w:type="dxa"/>
            <w:gridSpan w:val="4"/>
            <w:tcBorders>
              <w:top w:val="double" w:sz="4" w:space="0" w:color="auto"/>
              <w:left w:val="double" w:sz="4" w:space="0" w:color="auto"/>
              <w:bottom w:val="double" w:sz="4" w:space="0" w:color="auto"/>
              <w:right w:val="single" w:sz="4" w:space="0" w:color="auto"/>
            </w:tcBorders>
            <w:vAlign w:val="center"/>
          </w:tcPr>
          <w:p w:rsidR="00C87255" w:rsidRDefault="00C87255" w:rsidP="00AD05DA">
            <w:pPr>
              <w:pStyle w:val="Heading6"/>
              <w:widowControl w:val="0"/>
              <w:tabs>
                <w:tab w:val="left" w:pos="-720"/>
                <w:tab w:val="left" w:pos="0"/>
                <w:tab w:val="left" w:pos="720"/>
              </w:tabs>
              <w:suppressAutoHyphens/>
              <w:snapToGrid w:val="0"/>
            </w:pPr>
            <w:r>
              <w:t xml:space="preserve">P.   BUDGETING  </w:t>
            </w:r>
            <w:r>
              <w:rPr>
                <w:i w:val="0"/>
                <w:iCs/>
              </w:rPr>
              <w:t>(34 CFR 80.20(b)(4))</w:t>
            </w:r>
          </w:p>
        </w:tc>
      </w:tr>
      <w:tr w:rsidR="00C87255" w:rsidTr="00AD05DA">
        <w:trPr>
          <w:cantSplit/>
          <w:trHeight w:val="277"/>
        </w:trPr>
        <w:tc>
          <w:tcPr>
            <w:tcW w:w="7668" w:type="dxa"/>
            <w:vMerge w:val="restart"/>
            <w:tcBorders>
              <w:top w:val="doub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1.   Does management delegate authority to spend under the budget plan?</w:t>
            </w:r>
          </w:p>
        </w:tc>
        <w:tc>
          <w:tcPr>
            <w:tcW w:w="828" w:type="dxa"/>
            <w:tcBorders>
              <w:top w:val="doub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doub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doub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10152" w:type="dxa"/>
            <w:gridSpan w:val="4"/>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2.   Who is involved in establishing the budget for the Randolph-Sheppard facility program?</w:t>
            </w:r>
          </w:p>
        </w:tc>
      </w:tr>
      <w:tr w:rsidR="00C87255" w:rsidTr="00AD05DA">
        <w:trPr>
          <w:cantSplit/>
          <w:trHeight w:val="277"/>
        </w:trPr>
        <w:tc>
          <w:tcPr>
            <w:tcW w:w="10152" w:type="dxa"/>
            <w:gridSpan w:val="4"/>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r>
      <w:tr w:rsidR="00C87255" w:rsidTr="00AD05DA">
        <w:trPr>
          <w:cantSplit/>
          <w:trHeight w:val="277"/>
        </w:trPr>
        <w:tc>
          <w:tcPr>
            <w:tcW w:w="10152" w:type="dxa"/>
            <w:gridSpan w:val="4"/>
            <w:tcBorders>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a.   How is the budgeting process conducted?</w:t>
            </w:r>
          </w:p>
        </w:tc>
      </w:tr>
      <w:tr w:rsidR="00C87255" w:rsidTr="00AD05DA">
        <w:trPr>
          <w:cantSplit/>
          <w:trHeight w:val="277"/>
        </w:trPr>
        <w:tc>
          <w:tcPr>
            <w:tcW w:w="10152" w:type="dxa"/>
            <w:gridSpan w:val="4"/>
            <w:tcBorders>
              <w:top w:val="single" w:sz="4" w:space="0" w:color="999999"/>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r>
      <w:tr w:rsidR="00C87255" w:rsidTr="00AD05DA">
        <w:trPr>
          <w:cantSplit/>
          <w:trHeight w:val="277"/>
        </w:trPr>
        <w:tc>
          <w:tcPr>
            <w:tcW w:w="10152" w:type="dxa"/>
            <w:gridSpan w:val="4"/>
            <w:tcBorders>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b.   Who participates in the budget planning process?</w:t>
            </w:r>
          </w:p>
        </w:tc>
      </w:tr>
      <w:tr w:rsidR="00C87255" w:rsidTr="00AD05DA">
        <w:trPr>
          <w:cantSplit/>
          <w:trHeight w:val="277"/>
        </w:trPr>
        <w:tc>
          <w:tcPr>
            <w:tcW w:w="10152" w:type="dxa"/>
            <w:gridSpan w:val="4"/>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10152" w:type="dxa"/>
            <w:gridSpan w:val="4"/>
            <w:tcBorders>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c.   What input in budget formulation do BE staff have?</w:t>
            </w:r>
          </w:p>
        </w:tc>
      </w:tr>
      <w:tr w:rsidR="00C87255" w:rsidTr="00AD05DA">
        <w:trPr>
          <w:cantSplit/>
          <w:trHeight w:val="277"/>
        </w:trPr>
        <w:tc>
          <w:tcPr>
            <w:tcW w:w="10152" w:type="dxa"/>
            <w:gridSpan w:val="4"/>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10152" w:type="dxa"/>
            <w:gridSpan w:val="4"/>
            <w:tcBorders>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3.   What documents and records are used in the development of the budget?</w:t>
            </w:r>
          </w:p>
        </w:tc>
      </w:tr>
      <w:tr w:rsidR="00C87255" w:rsidTr="00AD05DA">
        <w:trPr>
          <w:cantSplit/>
          <w:trHeight w:val="277"/>
        </w:trPr>
        <w:tc>
          <w:tcPr>
            <w:tcW w:w="10152" w:type="dxa"/>
            <w:gridSpan w:val="4"/>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4.   Are expenditures reported in such a way as to permit comparison with the approved budget?</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shd w:val="clear" w:color="auto" w:fill="FFFFCC"/>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5.   Are comparison of budget and expenditures provided on a timely basis?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shd w:val="clear" w:color="auto" w:fill="FFFFCC"/>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6.   Does management require and review budget amendments for deviations from the annual financial plan (revenue and costs)?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shd w:val="clear" w:color="auto" w:fill="FFFFCC"/>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7.   If funds are accumulating under the set-aside, do the long-range plans in section 0 support these amounts?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shd w:val="clear" w:color="auto" w:fill="FFFFCC"/>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10152" w:type="dxa"/>
            <w:gridSpan w:val="4"/>
            <w:tcBorders>
              <w:left w:val="nil"/>
              <w:bottom w:val="double" w:sz="4" w:space="0" w:color="auto"/>
              <w:right w:val="nil"/>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r>
      <w:tr w:rsidR="00C87255" w:rsidTr="00AD05DA">
        <w:trPr>
          <w:cantSplit/>
          <w:trHeight w:val="411"/>
        </w:trPr>
        <w:tc>
          <w:tcPr>
            <w:tcW w:w="10152" w:type="dxa"/>
            <w:gridSpan w:val="4"/>
            <w:tcBorders>
              <w:top w:val="double" w:sz="4" w:space="0" w:color="auto"/>
              <w:left w:val="double" w:sz="4" w:space="0" w:color="auto"/>
              <w:bottom w:val="doub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b/>
                <w:bCs/>
                <w:color w:val="000000"/>
                <w:sz w:val="28"/>
                <w:szCs w:val="20"/>
              </w:rPr>
            </w:pPr>
            <w:r>
              <w:rPr>
                <w:rFonts w:ascii="Arial" w:hAnsi="Arial"/>
                <w:b/>
                <w:bCs/>
                <w:color w:val="000000"/>
                <w:sz w:val="28"/>
              </w:rPr>
              <w:t>Q.   ACCOUNTING (FEDERAL AND STATE FUNDS)  (34 CFR 80.20)</w:t>
            </w:r>
          </w:p>
        </w:tc>
      </w:tr>
      <w:tr w:rsidR="00C87255" w:rsidTr="00AD05DA">
        <w:trPr>
          <w:cantSplit/>
          <w:trHeight w:val="277"/>
        </w:trPr>
        <w:tc>
          <w:tcPr>
            <w:tcW w:w="7668" w:type="dxa"/>
            <w:vMerge w:val="restart"/>
            <w:tcBorders>
              <w:top w:val="doub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1.   Does the SLA maintain a formal, written accounting system?  </w:t>
            </w:r>
            <w:r>
              <w:rPr>
                <w:rFonts w:ascii="Arial" w:hAnsi="Arial"/>
                <w:i/>
                <w:iCs/>
                <w:color w:val="000000"/>
                <w:sz w:val="28"/>
              </w:rPr>
              <w:t>(34 CFR 395.3(a)(11))</w:t>
            </w:r>
          </w:p>
        </w:tc>
        <w:tc>
          <w:tcPr>
            <w:tcW w:w="828" w:type="dxa"/>
            <w:tcBorders>
              <w:top w:val="doub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doub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doub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2.   Are supporting records of expenditures itemized in sufficient detail to show exact nature of the expenditures?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lastRenderedPageBreak/>
              <w:t>3.   Were any obligations incurred prior to the beginning of the budget period?  If so, why?</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10152" w:type="dxa"/>
            <w:gridSpan w:val="4"/>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4.   Are voucher charges identified by date and expense classification and if applicable, grant number?</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5.   Are cancelled checks or warrants kept on file?</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shd w:val="clear" w:color="auto" w:fill="FFFFCC"/>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6.   Are checks or warrants drawn down to payees rather than “cash”?</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shd w:val="clear" w:color="auto" w:fill="FFFFCC"/>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7.   If the SLA maintains its own checking, are bank statements reconciled monthly?</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shd w:val="clear" w:color="auto" w:fill="FFFFCC"/>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8.   Are duties and responsibilities separated so that no one employee has sole control over cash receipts, disbursements, reconciliation of bank accounts, receivables, etc.?  If no, give detailed explanation.</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shd w:val="clear" w:color="auto" w:fill="FFFFCC"/>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000000"/>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000000"/>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000000"/>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10152" w:type="dxa"/>
            <w:gridSpan w:val="4"/>
            <w:tcBorders>
              <w:top w:val="single" w:sz="4" w:space="0" w:color="000000"/>
              <w:left w:val="single" w:sz="4" w:space="0" w:color="000000"/>
              <w:bottom w:val="single" w:sz="4" w:space="0" w:color="000000"/>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r>
      <w:tr w:rsidR="00C87255" w:rsidTr="00AD05DA">
        <w:trPr>
          <w:cantSplit/>
          <w:trHeight w:val="277"/>
        </w:trPr>
        <w:tc>
          <w:tcPr>
            <w:tcW w:w="7668" w:type="dxa"/>
            <w:vMerge w:val="restart"/>
            <w:tcBorders>
              <w:top w:val="single" w:sz="4" w:space="0" w:color="000000"/>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9.   Is payroll approved by an official who is not responsible for its preparation?</w:t>
            </w:r>
          </w:p>
        </w:tc>
        <w:tc>
          <w:tcPr>
            <w:tcW w:w="828" w:type="dxa"/>
            <w:tcBorders>
              <w:top w:val="single" w:sz="4" w:space="0" w:color="000000"/>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000000"/>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000000"/>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10.  Is more than one signature required on all checks or warrants?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11.  Are only key officials authorized to sign checks or warrants?  (obtain title of key officials)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10152" w:type="dxa"/>
            <w:gridSpan w:val="4"/>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12.  Does the accounting system meet the needs of the SLA?</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a.   Do the financial records meet the requirements of the form RSA-15?</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b.   Are expenditures accumulated in a form that meets the needs of the SLA?</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c.   Are revenues assembled in a form that meets the needs of the SLA?</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tcBorders>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13.  Does the SLA use federal funds other than for administration?</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10152" w:type="dxa"/>
            <w:gridSpan w:val="4"/>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14.  Does the SLA operate vending facilities?  If yes, is this a temporary arrangement?  How is revenue treated?  Review the SLA’s procedures for the receipt and control of revenues from agency-operated facilities.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10152" w:type="dxa"/>
            <w:gridSpan w:val="4"/>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r>
      <w:tr w:rsidR="00C87255" w:rsidTr="00AD05DA">
        <w:trPr>
          <w:cantSplit/>
          <w:trHeight w:val="277"/>
        </w:trPr>
        <w:tc>
          <w:tcPr>
            <w:tcW w:w="10152" w:type="dxa"/>
            <w:gridSpan w:val="4"/>
            <w:tcBorders>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both"/>
              <w:rPr>
                <w:rFonts w:ascii="Arial" w:hAnsi="Arial"/>
                <w:color w:val="000000"/>
                <w:sz w:val="28"/>
                <w:szCs w:val="20"/>
              </w:rPr>
            </w:pPr>
            <w:r>
              <w:rPr>
                <w:rFonts w:ascii="Arial" w:hAnsi="Arial"/>
                <w:color w:val="000000"/>
                <w:sz w:val="28"/>
              </w:rPr>
              <w:lastRenderedPageBreak/>
              <w:t>15.  What are the procedures for control of petty cash?</w:t>
            </w:r>
          </w:p>
        </w:tc>
      </w:tr>
      <w:tr w:rsidR="00C87255" w:rsidTr="00AD05DA">
        <w:trPr>
          <w:cantSplit/>
          <w:trHeight w:val="277"/>
        </w:trPr>
        <w:tc>
          <w:tcPr>
            <w:tcW w:w="10152" w:type="dxa"/>
            <w:gridSpan w:val="4"/>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r>
      <w:tr w:rsidR="00C87255" w:rsidTr="00AD05DA">
        <w:trPr>
          <w:cantSplit/>
          <w:trHeight w:val="277"/>
        </w:trPr>
        <w:tc>
          <w:tcPr>
            <w:tcW w:w="10152" w:type="dxa"/>
            <w:gridSpan w:val="4"/>
            <w:tcBorders>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16.  Review the most current RSA-15.  Evaluate all administrative costs including those funded under section 110.</w:t>
            </w:r>
          </w:p>
        </w:tc>
      </w:tr>
      <w:tr w:rsidR="00C87255" w:rsidTr="00AD05DA">
        <w:trPr>
          <w:cantSplit/>
          <w:trHeight w:val="277"/>
        </w:trPr>
        <w:tc>
          <w:tcPr>
            <w:tcW w:w="10152" w:type="dxa"/>
            <w:gridSpan w:val="4"/>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17.  Are blind vendors provided access to all financial data of the SLA relevant to the operation of the state VFP including financial reports within the limits of confidentiality?  (34 CFR 395.12</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10152" w:type="dxa"/>
            <w:gridSpan w:val="4"/>
            <w:tcBorders>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 xml:space="preserve">18.  If the SLA maintains a vending facility for training purposes:  </w:t>
            </w:r>
          </w:p>
        </w:tc>
      </w:tr>
      <w:tr w:rsidR="00C87255" w:rsidTr="00AD05DA">
        <w:trPr>
          <w:cantSplit/>
          <w:trHeight w:val="277"/>
        </w:trPr>
        <w:tc>
          <w:tcPr>
            <w:tcW w:w="10152" w:type="dxa"/>
            <w:gridSpan w:val="4"/>
            <w:tcBorders>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a.   H</w:t>
            </w:r>
            <w:r>
              <w:rPr>
                <w:rFonts w:ascii="Arial" w:hAnsi="Arial"/>
                <w:color w:val="000000"/>
                <w:sz w:val="28"/>
                <w:szCs w:val="20"/>
              </w:rPr>
              <w:t>ow are training costs treated by the SLA operated vending facility?</w:t>
            </w:r>
          </w:p>
        </w:tc>
      </w:tr>
      <w:tr w:rsidR="00C87255" w:rsidTr="00AD05DA">
        <w:trPr>
          <w:cantSplit/>
          <w:trHeight w:val="277"/>
        </w:trPr>
        <w:tc>
          <w:tcPr>
            <w:tcW w:w="10152" w:type="dxa"/>
            <w:gridSpan w:val="4"/>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szCs w:val="20"/>
              </w:rPr>
              <w:t>b.   How are revenues treated by the SLA operated vending facility?</w:t>
            </w:r>
          </w:p>
        </w:tc>
      </w:tr>
      <w:tr w:rsidR="00C87255" w:rsidTr="00AD05DA">
        <w:trPr>
          <w:cantSplit/>
          <w:trHeight w:val="277"/>
        </w:trPr>
        <w:tc>
          <w:tcPr>
            <w:tcW w:w="10152" w:type="dxa"/>
            <w:gridSpan w:val="4"/>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19.  Review a copy of the latest State or Federal audit of the state agency’s accounting procedures.</w:t>
            </w:r>
          </w:p>
        </w:tc>
      </w:tr>
      <w:tr w:rsidR="00C87255" w:rsidTr="00AD05DA">
        <w:trPr>
          <w:cantSplit/>
          <w:trHeight w:val="277"/>
        </w:trPr>
        <w:tc>
          <w:tcPr>
            <w:tcW w:w="10152" w:type="dxa"/>
            <w:gridSpan w:val="4"/>
            <w:tcBorders>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a.   What is the status of any corrective actions?</w:t>
            </w:r>
          </w:p>
        </w:tc>
      </w:tr>
      <w:tr w:rsidR="00C87255" w:rsidTr="00AD05DA">
        <w:trPr>
          <w:cantSplit/>
          <w:trHeight w:val="277"/>
        </w:trPr>
        <w:tc>
          <w:tcPr>
            <w:tcW w:w="10152" w:type="dxa"/>
            <w:gridSpan w:val="4"/>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bottom w:val="single" w:sz="4" w:space="0" w:color="auto"/>
              <w:right w:val="single" w:sz="4" w:space="0" w:color="auto"/>
            </w:tcBorders>
            <w:shd w:val="clear" w:color="auto" w:fill="E0E0E0"/>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b.   Who is responsible at the SLA for following up on audit deficiencies? </w:t>
            </w:r>
          </w:p>
        </w:tc>
      </w:tr>
      <w:tr w:rsidR="00C87255" w:rsidTr="00AD05DA">
        <w:trPr>
          <w:cantSplit/>
          <w:trHeight w:val="277"/>
        </w:trPr>
        <w:tc>
          <w:tcPr>
            <w:tcW w:w="10152" w:type="dxa"/>
            <w:gridSpan w:val="4"/>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c.   What policies are in place to ensure that audit deficiencies are corrected?</w:t>
            </w:r>
          </w:p>
        </w:tc>
      </w:tr>
      <w:tr w:rsidR="00C87255" w:rsidTr="00AD05DA">
        <w:trPr>
          <w:cantSplit/>
          <w:trHeight w:val="368"/>
        </w:trPr>
        <w:tc>
          <w:tcPr>
            <w:tcW w:w="10152" w:type="dxa"/>
            <w:gridSpan w:val="4"/>
            <w:tcBorders>
              <w:top w:val="single" w:sz="4" w:space="0" w:color="999999"/>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bl>
    <w:p w:rsidR="00C87255" w:rsidRDefault="00C87255" w:rsidP="00C87255">
      <w:pPr>
        <w:tabs>
          <w:tab w:val="left" w:pos="-720"/>
          <w:tab w:val="left" w:pos="0"/>
          <w:tab w:val="left" w:pos="720"/>
        </w:tabs>
        <w:suppressAutoHyphens/>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828"/>
        <w:gridCol w:w="828"/>
        <w:gridCol w:w="828"/>
      </w:tblGrid>
      <w:tr w:rsidR="00C87255" w:rsidTr="00AD05DA">
        <w:trPr>
          <w:cantSplit/>
          <w:trHeight w:val="492"/>
        </w:trPr>
        <w:tc>
          <w:tcPr>
            <w:tcW w:w="10152" w:type="dxa"/>
            <w:gridSpan w:val="4"/>
            <w:tcBorders>
              <w:top w:val="double" w:sz="4" w:space="0" w:color="auto"/>
              <w:left w:val="double" w:sz="4" w:space="0" w:color="auto"/>
              <w:bottom w:val="double" w:sz="4" w:space="0" w:color="auto"/>
              <w:right w:val="single" w:sz="4" w:space="0" w:color="auto"/>
            </w:tcBorders>
            <w:vAlign w:val="center"/>
          </w:tcPr>
          <w:p w:rsidR="00C87255" w:rsidRDefault="00C87255" w:rsidP="00AD05DA">
            <w:pPr>
              <w:pStyle w:val="Heading6"/>
              <w:widowControl w:val="0"/>
              <w:tabs>
                <w:tab w:val="left" w:pos="-720"/>
                <w:tab w:val="left" w:pos="0"/>
                <w:tab w:val="left" w:pos="720"/>
              </w:tabs>
              <w:suppressAutoHyphens/>
              <w:snapToGrid w:val="0"/>
              <w:rPr>
                <w:bCs/>
                <w:szCs w:val="24"/>
              </w:rPr>
            </w:pPr>
            <w:r>
              <w:rPr>
                <w:bCs/>
                <w:szCs w:val="24"/>
              </w:rPr>
              <w:t>R.   VENDING FACILITY PROGRAM – FINANCIAL ANALYSIS</w:t>
            </w:r>
          </w:p>
        </w:tc>
      </w:tr>
      <w:tr w:rsidR="00C87255" w:rsidTr="00AD05DA">
        <w:trPr>
          <w:cantSplit/>
          <w:trHeight w:val="277"/>
        </w:trPr>
        <w:tc>
          <w:tcPr>
            <w:tcW w:w="10152" w:type="dxa"/>
            <w:gridSpan w:val="4"/>
            <w:tcBorders>
              <w:top w:val="doub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1.   Obtain and review the vending facility program balance sheets and income statements for the last two federal fiscal years.</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2.   Compare all financial statements for six-month or one-year intervals.  Review all accounts that have had drastic changes in their amounts and balances.</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3.   Using reviewer’s judgment, select other accounts for review.</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4.   Compare financial statements with formal published financial reports.</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lastRenderedPageBreak/>
              <w:t xml:space="preserve">5.   If the SLA uses nominee services, determine if the agreement specifies the basis for remuneration, fiscal controls, and accounting procedures.  </w:t>
            </w:r>
            <w:r>
              <w:rPr>
                <w:rFonts w:ascii="Arial" w:hAnsi="Arial"/>
                <w:i/>
                <w:iCs/>
                <w:color w:val="000000"/>
                <w:sz w:val="28"/>
              </w:rPr>
              <w:t>(34 CFR 395.3(a)(9))</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6.   What procedures are used to determine if the usage or distribution of income from vending machines on federal property is in conformance with the regulatory requirements?  </w:t>
            </w:r>
            <w:r>
              <w:rPr>
                <w:rFonts w:ascii="Arial" w:hAnsi="Arial"/>
                <w:i/>
                <w:iCs/>
                <w:color w:val="000000"/>
                <w:sz w:val="28"/>
              </w:rPr>
              <w:t>(34 CFR 395.8)</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7668" w:type="dxa"/>
            <w:vMerge w:val="restart"/>
            <w:tcBorders>
              <w:top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a.   Has the SLA maintained adequate records to support the reasonableness of the charges against set-aside funds?  </w:t>
            </w:r>
            <w:r>
              <w:rPr>
                <w:rFonts w:ascii="Arial" w:hAnsi="Arial"/>
                <w:i/>
                <w:iCs/>
                <w:color w:val="000000"/>
                <w:sz w:val="28"/>
              </w:rPr>
              <w:t>(34 CFR 395.9(c))</w:t>
            </w:r>
            <w:r>
              <w:rPr>
                <w:rFonts w:ascii="Arial" w:hAnsi="Arial"/>
                <w:color w:val="000000"/>
                <w:sz w:val="28"/>
              </w:rPr>
              <w:t xml:space="preserve"> </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 xml:space="preserve">b.   How are assessments reduced for blind vendors when the SLA has remaining undistributed vending machine income?  </w:t>
            </w:r>
            <w:r>
              <w:rPr>
                <w:rFonts w:ascii="Arial" w:hAnsi="Arial"/>
                <w:i/>
                <w:iCs/>
                <w:color w:val="000000"/>
                <w:sz w:val="28"/>
              </w:rPr>
              <w:t>(34 CFR 395.8(c))</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rPr>
            </w:pPr>
          </w:p>
        </w:tc>
      </w:tr>
      <w:tr w:rsidR="00C87255" w:rsidTr="00AD05DA">
        <w:trPr>
          <w:cantSplit/>
          <w:trHeight w:val="277"/>
        </w:trPr>
        <w:tc>
          <w:tcPr>
            <w:tcW w:w="7668" w:type="dxa"/>
            <w:vMerge w:val="restart"/>
            <w:tcBorders>
              <w:top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7.   Do the vendors or the agency make direct payments for goods and services used in the operation of their facility? </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a.   What procedures or policies govern these expenditures?</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rPr>
            </w:pPr>
          </w:p>
        </w:tc>
      </w:tr>
      <w:tr w:rsidR="00C87255" w:rsidTr="00AD05DA">
        <w:trPr>
          <w:cantSplit/>
          <w:trHeight w:val="277"/>
        </w:trPr>
        <w:tc>
          <w:tcPr>
            <w:tcW w:w="7668" w:type="dxa"/>
            <w:vMerge w:val="restart"/>
            <w:tcBorders>
              <w:top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8.   Does the SLA operate an Initial Stock Loan Program?</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a.   What procedures are used?</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7668" w:type="dxa"/>
            <w:vMerge w:val="restart"/>
            <w:tcBorders>
              <w:top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9.   Are receipts from vending machine firms audited?</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a.   What procedures are used?</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bl>
    <w:p w:rsidR="00C87255" w:rsidRDefault="00C87255" w:rsidP="00C87255">
      <w:pPr>
        <w:tabs>
          <w:tab w:val="left" w:pos="-720"/>
        </w:tabs>
        <w:suppressAutoHyphens/>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828"/>
        <w:gridCol w:w="828"/>
        <w:gridCol w:w="828"/>
      </w:tblGrid>
      <w:tr w:rsidR="00C87255" w:rsidTr="00AD05DA">
        <w:trPr>
          <w:cantSplit/>
          <w:trHeight w:val="510"/>
        </w:trPr>
        <w:tc>
          <w:tcPr>
            <w:tcW w:w="10152" w:type="dxa"/>
            <w:gridSpan w:val="4"/>
            <w:tcBorders>
              <w:top w:val="double" w:sz="4" w:space="0" w:color="auto"/>
              <w:left w:val="double" w:sz="4" w:space="0" w:color="auto"/>
              <w:bottom w:val="double" w:sz="4" w:space="0" w:color="auto"/>
              <w:right w:val="single" w:sz="4" w:space="0" w:color="auto"/>
            </w:tcBorders>
            <w:vAlign w:val="center"/>
          </w:tcPr>
          <w:p w:rsidR="00C87255" w:rsidRDefault="00C87255" w:rsidP="00AD05DA">
            <w:pPr>
              <w:pStyle w:val="Heading6"/>
              <w:widowControl w:val="0"/>
              <w:tabs>
                <w:tab w:val="left" w:pos="-720"/>
                <w:tab w:val="left" w:pos="0"/>
                <w:tab w:val="left" w:pos="720"/>
              </w:tabs>
              <w:suppressAutoHyphens/>
              <w:snapToGrid w:val="0"/>
              <w:rPr>
                <w:bCs/>
                <w:szCs w:val="24"/>
              </w:rPr>
            </w:pPr>
            <w:r>
              <w:rPr>
                <w:bCs/>
                <w:szCs w:val="24"/>
              </w:rPr>
              <w:t>S.   REVIEW OF VENDOR’S FINANCIAL REPORTS</w:t>
            </w:r>
          </w:p>
        </w:tc>
      </w:tr>
      <w:tr w:rsidR="00C87255" w:rsidTr="00AD05DA">
        <w:trPr>
          <w:cantSplit/>
          <w:trHeight w:val="277"/>
        </w:trPr>
        <w:tc>
          <w:tcPr>
            <w:tcW w:w="7668" w:type="dxa"/>
            <w:vMerge w:val="restart"/>
            <w:tcBorders>
              <w:top w:val="doub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1.   Does the SLA experience problems obtaining periodic reports required from vendors?</w:t>
            </w:r>
          </w:p>
        </w:tc>
        <w:tc>
          <w:tcPr>
            <w:tcW w:w="828" w:type="dxa"/>
            <w:tcBorders>
              <w:top w:val="doub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doub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doub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a.   If yes, what is the primary reason?</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b.   What strategies is the SLA using to encourage compliance (fines, suspension, etc.)?</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r w:rsidR="00C87255" w:rsidTr="00AD05DA">
        <w:trPr>
          <w:cantSplit/>
          <w:trHeight w:val="277"/>
        </w:trPr>
        <w:tc>
          <w:tcPr>
            <w:tcW w:w="7668" w:type="dxa"/>
            <w:vMerge w:val="restart"/>
            <w:tcBorders>
              <w:top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2.   Does the accounting system provide a classification of </w:t>
            </w:r>
            <w:r>
              <w:rPr>
                <w:rFonts w:ascii="Arial" w:hAnsi="Arial"/>
                <w:color w:val="000000"/>
                <w:sz w:val="28"/>
              </w:rPr>
              <w:lastRenderedPageBreak/>
              <w:t xml:space="preserve">financial transactions (revenue and expense) for each facility in enough detail to allow for evaluation of each vendor’s performance?  </w:t>
            </w:r>
            <w:r>
              <w:rPr>
                <w:rFonts w:ascii="Arial" w:hAnsi="Arial"/>
                <w:i/>
                <w:iCs/>
                <w:color w:val="000000"/>
                <w:sz w:val="28"/>
              </w:rPr>
              <w:t>(34 CFR 395.3(a)(11)(iii))</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lastRenderedPageBreak/>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lastRenderedPageBreak/>
              <w:t>3.   Does the agency make headquarter and on-site audit evaluations of vendors’ financial operations?  By whom?</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vMerge w:val="restart"/>
            <w:tcBorders>
              <w:top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4.   Are outside auditors employed in vendors’ reviews?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shd w:val="clear" w:color="auto" w:fill="FFFFCC"/>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5.   How does the SLA utilize the results of vendor reviews?</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rPr>
            </w:pPr>
          </w:p>
        </w:tc>
      </w:tr>
      <w:tr w:rsidR="00C87255" w:rsidTr="00AD05DA">
        <w:trPr>
          <w:cantSplit/>
          <w:trHeight w:val="277"/>
        </w:trPr>
        <w:tc>
          <w:tcPr>
            <w:tcW w:w="7668" w:type="dxa"/>
            <w:vMerge w:val="restart"/>
            <w:tcBorders>
              <w:top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6.   Are any vendors in arrears in the payment of set-aside fees?  If yes, what action has the SLA taken to correct the problem?</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7.   Describe the procedures used by the SLA to evaluate a facility’s performance and the vendor’s performance.</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bl>
    <w:p w:rsidR="00C87255" w:rsidRDefault="00C87255" w:rsidP="00C87255">
      <w:pPr>
        <w:tabs>
          <w:tab w:val="num" w:pos="0"/>
        </w:tabs>
        <w:ind w:left="360" w:hanging="360"/>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828"/>
        <w:gridCol w:w="828"/>
        <w:gridCol w:w="828"/>
      </w:tblGrid>
      <w:tr w:rsidR="00C87255" w:rsidTr="00AD05DA">
        <w:trPr>
          <w:cantSplit/>
          <w:trHeight w:val="528"/>
        </w:trPr>
        <w:tc>
          <w:tcPr>
            <w:tcW w:w="10152" w:type="dxa"/>
            <w:gridSpan w:val="4"/>
            <w:tcBorders>
              <w:top w:val="double" w:sz="4" w:space="0" w:color="auto"/>
              <w:left w:val="double" w:sz="4" w:space="0" w:color="auto"/>
              <w:bottom w:val="doub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b/>
                <w:bCs/>
                <w:color w:val="000000"/>
                <w:sz w:val="28"/>
                <w:szCs w:val="20"/>
              </w:rPr>
            </w:pPr>
            <w:r>
              <w:rPr>
                <w:rFonts w:ascii="Arial" w:hAnsi="Arial"/>
                <w:b/>
                <w:bCs/>
                <w:color w:val="000000"/>
                <w:sz w:val="28"/>
              </w:rPr>
              <w:t>T.   PROCUREMENT (34 CFR 80.36)</w:t>
            </w:r>
          </w:p>
        </w:tc>
      </w:tr>
      <w:tr w:rsidR="00C87255" w:rsidTr="00AD05DA">
        <w:trPr>
          <w:cantSplit/>
          <w:trHeight w:val="277"/>
        </w:trPr>
        <w:tc>
          <w:tcPr>
            <w:tcW w:w="7668" w:type="dxa"/>
            <w:vMerge w:val="restart"/>
            <w:tcBorders>
              <w:top w:val="doub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1.   Are policies and procedures in place to assure adequate equipment and supplies are provided to vendors?  (395.3(a)(5))</w:t>
            </w:r>
          </w:p>
        </w:tc>
        <w:tc>
          <w:tcPr>
            <w:tcW w:w="828" w:type="dxa"/>
            <w:tcBorders>
              <w:top w:val="doub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doub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doub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vMerge w:val="restart"/>
            <w:tcBorders>
              <w:top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2.   Does the SLA have its own written procurement procedures, or does it follow written state procurement procedures?  Describe below.</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658"/>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3.   Do the policies/procedures give adequate consideration to: </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a.   Cost</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b.   Quality</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c.   Delivery</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d.   Competitive bidding</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e.   Federal prior approval requirement (or state procedures)</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f.    Follow-up on unfilled orders</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g.   Inspection and acceptance</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4.   What unit(s) within the SLA is responsible for purchasing equipment and supplies, equipment repairs, and refurbishment materials?</w:t>
            </w:r>
          </w:p>
        </w:tc>
      </w:tr>
      <w:tr w:rsidR="00C87255" w:rsidTr="00AD05DA">
        <w:trPr>
          <w:cantSplit/>
          <w:trHeight w:val="277"/>
        </w:trPr>
        <w:tc>
          <w:tcPr>
            <w:tcW w:w="10152" w:type="dxa"/>
            <w:gridSpan w:val="4"/>
            <w:tcBorders>
              <w:top w:val="single" w:sz="4" w:space="0" w:color="999999"/>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5.   Who contracts with vending machine firms?  What is the process?</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6.   Do the policies, procedures, and controls contain the following functional elements?  (consider possible weakness for potential fraud, waste, and abuse)</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tcBorders>
              <w:top w:val="single" w:sz="4" w:space="0" w:color="auto"/>
              <w:bottom w:val="single" w:sz="4" w:space="0" w:color="auto"/>
            </w:tcBorders>
            <w:shd w:val="clear" w:color="auto" w:fill="E0E0E0"/>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a.   Formal purchase order system</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tcBorders>
              <w:top w:val="single" w:sz="4" w:space="0" w:color="auto"/>
              <w:bottom w:val="single" w:sz="4" w:space="0" w:color="auto"/>
            </w:tcBorders>
            <w:shd w:val="clear" w:color="auto" w:fill="E0E0E0"/>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b.   Bids obtained</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tcBorders>
              <w:top w:val="single" w:sz="4" w:space="0" w:color="auto"/>
              <w:bottom w:val="single" w:sz="4" w:space="0" w:color="auto"/>
            </w:tcBorders>
            <w:shd w:val="clear" w:color="auto" w:fill="E0E0E0"/>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c.   Internal requisition for purchase order</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tcBorders>
              <w:top w:val="single" w:sz="4" w:space="0" w:color="auto"/>
              <w:bottom w:val="single" w:sz="4" w:space="0" w:color="auto"/>
            </w:tcBorders>
            <w:shd w:val="clear" w:color="auto" w:fill="E0E0E0"/>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d.   Approval of requisition</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tcBorders>
              <w:top w:val="single" w:sz="4" w:space="0" w:color="auto"/>
              <w:bottom w:val="single" w:sz="4" w:space="0" w:color="auto"/>
            </w:tcBorders>
            <w:shd w:val="clear" w:color="auto" w:fill="E0E0E0"/>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e.   Preparation of purchase order</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tcBorders>
              <w:top w:val="single" w:sz="4" w:space="0" w:color="auto"/>
              <w:bottom w:val="single" w:sz="4" w:space="0" w:color="auto"/>
            </w:tcBorders>
            <w:shd w:val="clear" w:color="auto" w:fill="E0E0E0"/>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f.    Approval of purchase order</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 xml:space="preserve">g.   Delivery of goods/services verified by item against purchase order re: </w:t>
            </w: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i.    quantity</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ii.   unit cost</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iii.  total cost</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iv.  documentation of reason for difference</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v.   certification of receiving support</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h.   Verification of invoice against purchase order</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i.    Approval of invoice for payment (being sure purchase order, receiving reports, etc. have been properly approved and discounts taken)</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j.    Payment of invoice and check issuance</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k.   Invoice stamped paid</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l.    File maintained on each purchase order containing requisition, purchase order, receiving report, and approved invoice stamped paid</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m.   Requirement to forward documentation to accountant/ bookkeeper?</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vMerge w:val="restart"/>
            <w:tcBorders>
              <w:top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7.   Is the basis for award of large purchases, contracts, and non-competitive purchases supported by written justification?</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shd w:val="clear" w:color="auto" w:fill="FFFFCC"/>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8.   Are requisitions, purchase orders, and receiving slips pre-numbered and safeguarded?</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10152" w:type="dxa"/>
            <w:gridSpan w:val="4"/>
            <w:tcBorders>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9.   What procurement contracts or agreements exist (repairs, maintenance, goods, services, etc.)?</w:t>
            </w:r>
          </w:p>
        </w:tc>
      </w:tr>
      <w:tr w:rsidR="00C87255" w:rsidTr="00AD05DA">
        <w:trPr>
          <w:cantSplit/>
          <w:trHeight w:val="277"/>
        </w:trPr>
        <w:tc>
          <w:tcPr>
            <w:tcW w:w="10152" w:type="dxa"/>
            <w:gridSpan w:val="4"/>
            <w:tcBorders>
              <w:left w:val="single" w:sz="4" w:space="0" w:color="000000"/>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r>
    </w:tbl>
    <w:p w:rsidR="00C87255" w:rsidRDefault="00C87255" w:rsidP="00C87255">
      <w:pPr>
        <w:tabs>
          <w:tab w:val="num" w:pos="0"/>
        </w:tabs>
        <w:ind w:left="360" w:hanging="360"/>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828"/>
        <w:gridCol w:w="828"/>
        <w:gridCol w:w="828"/>
      </w:tblGrid>
      <w:tr w:rsidR="00C87255" w:rsidTr="00AD05DA">
        <w:trPr>
          <w:cantSplit/>
          <w:trHeight w:val="546"/>
        </w:trPr>
        <w:tc>
          <w:tcPr>
            <w:tcW w:w="10152" w:type="dxa"/>
            <w:gridSpan w:val="4"/>
            <w:tcBorders>
              <w:top w:val="double" w:sz="4" w:space="0" w:color="auto"/>
              <w:left w:val="double" w:sz="4" w:space="0" w:color="auto"/>
              <w:bottom w:val="doub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b/>
                <w:bCs/>
                <w:color w:val="000000"/>
                <w:sz w:val="28"/>
                <w:szCs w:val="20"/>
              </w:rPr>
            </w:pPr>
            <w:r>
              <w:rPr>
                <w:rFonts w:ascii="Arial" w:hAnsi="Arial"/>
                <w:b/>
                <w:bCs/>
                <w:color w:val="000000"/>
                <w:sz w:val="28"/>
              </w:rPr>
              <w:lastRenderedPageBreak/>
              <w:t>U.   PROPERTY MANAGEMENT (34 CFR 80.32, and 33))</w:t>
            </w:r>
          </w:p>
        </w:tc>
      </w:tr>
      <w:tr w:rsidR="00C87255" w:rsidTr="00AD05DA">
        <w:trPr>
          <w:cantSplit/>
          <w:trHeight w:val="277"/>
        </w:trPr>
        <w:tc>
          <w:tcPr>
            <w:tcW w:w="7668" w:type="dxa"/>
            <w:tcBorders>
              <w:top w:val="doub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1.   Does the organization have an adequate inventory control system for initial stocks and supplies as demonstrated by:</w:t>
            </w:r>
          </w:p>
        </w:tc>
        <w:tc>
          <w:tcPr>
            <w:tcW w:w="828" w:type="dxa"/>
            <w:tcBorders>
              <w:top w:val="doub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doub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doub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a.   A general ledger control account?</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b.   Do the property records:  (34 CFR 80.32(d))</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i.    give a description of the property?</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ii.   identify each piece of equipment by serial number or other identification number?</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iii.  acquisition date and cost?</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iv.  source of the property (vendor’s name, invoice #)? </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v.   percentage of federal funds used in acquisiti0on of property?</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vi.  location, use and condition of property?</w:t>
            </w: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2.   Are the property records adjusted for sale or disposal of equipment?  (should include the sale price of method used to determine current fair market value if federal government is reimbursed for federal share) </w:t>
            </w:r>
            <w:r>
              <w:rPr>
                <w:rFonts w:ascii="Arial" w:hAnsi="Arial"/>
                <w:i/>
                <w:iCs/>
                <w:color w:val="000000"/>
                <w:sz w:val="28"/>
              </w:rPr>
              <w:t>(34 CFR 80.32(e))</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3.   Is equipment tagged or otherwise marked to identity it as organizational property?</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shd w:val="clear" w:color="auto" w:fill="FFFFCC"/>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4.   Is the equipment purchased with federal funds separately identified?</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shd w:val="clear" w:color="auto" w:fill="FFFFCC"/>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r>
              <w:rPr>
                <w:rFonts w:ascii="Arial" w:hAnsi="Arial"/>
                <w:color w:val="000000"/>
                <w:sz w:val="28"/>
              </w:rPr>
              <w:t xml:space="preserve">5.   Have physical inventory counts been taken at least once every two years and the results reconciled with the property records?  (attach a copy of the first page of the inventory count)  </w:t>
            </w:r>
            <w:r>
              <w:rPr>
                <w:rFonts w:ascii="Arial" w:hAnsi="Arial"/>
                <w:i/>
                <w:iCs/>
                <w:color w:val="000000"/>
                <w:sz w:val="28"/>
              </w:rPr>
              <w:t>(34 CFR 80.32(d)(2))</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tcBorders>
              <w:top w:val="single" w:sz="4" w:space="0" w:color="auto"/>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top w:val="sing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shd w:val="clear" w:color="auto" w:fill="FFFFCC"/>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c>
          <w:tcPr>
            <w:tcW w:w="828" w:type="dxa"/>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p>
        </w:tc>
      </w:tr>
      <w:tr w:rsidR="00C87255" w:rsidTr="00AD05DA">
        <w:trPr>
          <w:cantSplit/>
          <w:trHeight w:val="277"/>
        </w:trPr>
        <w:tc>
          <w:tcPr>
            <w:tcW w:w="7668" w:type="dxa"/>
            <w:tcBorders>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rPr>
              <w:t>6.   When was the last physical inventory taken?</w:t>
            </w:r>
          </w:p>
        </w:tc>
        <w:tc>
          <w:tcPr>
            <w:tcW w:w="2484" w:type="dxa"/>
            <w:gridSpan w:val="3"/>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szCs w:val="20"/>
              </w:rPr>
              <w:t xml:space="preserve">          /        /</w:t>
            </w: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szCs w:val="20"/>
              </w:rPr>
              <w:t>7.   Are periodic test checks made of the inventory control system?</w:t>
            </w:r>
          </w:p>
        </w:tc>
        <w:tc>
          <w:tcPr>
            <w:tcW w:w="828" w:type="dxa"/>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szCs w:val="20"/>
              </w:rPr>
              <w:t>8.   Are adjustments made to inventory accounts only on written authority of designated official?</w:t>
            </w:r>
          </w:p>
        </w:tc>
        <w:tc>
          <w:tcPr>
            <w:tcW w:w="828" w:type="dxa"/>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tcBorders>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r>
      <w:tr w:rsidR="00C87255" w:rsidTr="00AD05DA">
        <w:trPr>
          <w:cantSplit/>
          <w:trHeight w:val="277"/>
        </w:trPr>
        <w:tc>
          <w:tcPr>
            <w:tcW w:w="7668" w:type="dxa"/>
            <w:tcBorders>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szCs w:val="20"/>
              </w:rPr>
              <w:t xml:space="preserve">a.   Title of official:   </w:t>
            </w:r>
          </w:p>
        </w:tc>
        <w:tc>
          <w:tcPr>
            <w:tcW w:w="2484" w:type="dxa"/>
            <w:gridSpan w:val="3"/>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szCs w:val="20"/>
              </w:rPr>
              <w:t xml:space="preserve">9.   Is the equipment purchased with federal funds insured?  (allowable for inclusion in indirect cost) </w:t>
            </w:r>
          </w:p>
        </w:tc>
        <w:tc>
          <w:tcPr>
            <w:tcW w:w="828" w:type="dxa"/>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szCs w:val="20"/>
              </w:rPr>
              <w:t>10.  Have depreciation or use charges been charged on any portion of the equipment whose cost was borne by the federal government?</w:t>
            </w:r>
          </w:p>
        </w:tc>
        <w:tc>
          <w:tcPr>
            <w:tcW w:w="828" w:type="dxa"/>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658"/>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szCs w:val="20"/>
              </w:rPr>
              <w:t xml:space="preserve">11.  Does the security appear to be adequate to prevent </w:t>
            </w:r>
            <w:r>
              <w:rPr>
                <w:rFonts w:ascii="Arial" w:hAnsi="Arial"/>
                <w:color w:val="000000"/>
                <w:sz w:val="28"/>
                <w:szCs w:val="20"/>
              </w:rPr>
              <w:lastRenderedPageBreak/>
              <w:t>loss, damage, or theft of property?  (note whether equipment is tagged, readily identifiable and if office is locked or attended during periods of absence</w:t>
            </w:r>
            <w:r>
              <w:rPr>
                <w:rFonts w:ascii="Arial" w:hAnsi="Arial"/>
                <w:i/>
                <w:iCs/>
                <w:color w:val="000000"/>
                <w:sz w:val="28"/>
                <w:szCs w:val="20"/>
              </w:rPr>
              <w:t>)  (34 CFR 80.32(d)(3))</w:t>
            </w:r>
          </w:p>
        </w:tc>
        <w:tc>
          <w:tcPr>
            <w:tcW w:w="828" w:type="dxa"/>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lastRenderedPageBreak/>
              <w:t>YES</w:t>
            </w:r>
          </w:p>
        </w:tc>
        <w:tc>
          <w:tcPr>
            <w:tcW w:w="828" w:type="dxa"/>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szCs w:val="20"/>
              </w:rPr>
              <w:lastRenderedPageBreak/>
              <w:t>12.  Is the SLA aware of the accountability requirements with respect to property acquired with federal funds?</w:t>
            </w:r>
          </w:p>
        </w:tc>
        <w:tc>
          <w:tcPr>
            <w:tcW w:w="828" w:type="dxa"/>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szCs w:val="20"/>
              </w:rPr>
              <w:t xml:space="preserve">13.  Has any equipment purchased with federal funds been traded in on new equipment and/or sold and the proceeds applied to the acquisition cost of new equipment?  </w:t>
            </w:r>
          </w:p>
        </w:tc>
        <w:tc>
          <w:tcPr>
            <w:tcW w:w="828" w:type="dxa"/>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r>
      <w:tr w:rsidR="00C87255" w:rsidTr="00AD05DA">
        <w:trPr>
          <w:cantSplit/>
          <w:trHeight w:val="277"/>
        </w:trPr>
        <w:tc>
          <w:tcPr>
            <w:tcW w:w="7668" w:type="dxa"/>
            <w:vMerge w:val="restart"/>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szCs w:val="20"/>
              </w:rPr>
              <w:t xml:space="preserve">a.    If so, was the transaction entered into the accounting records?  </w:t>
            </w:r>
            <w:r>
              <w:rPr>
                <w:rFonts w:ascii="Arial" w:hAnsi="Arial"/>
                <w:i/>
                <w:iCs/>
                <w:color w:val="000000"/>
                <w:sz w:val="28"/>
                <w:szCs w:val="20"/>
              </w:rPr>
              <w:t>(34 CFR 80.32(c)(4))</w:t>
            </w:r>
          </w:p>
        </w:tc>
        <w:tc>
          <w:tcPr>
            <w:tcW w:w="828" w:type="dxa"/>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YES</w:t>
            </w:r>
          </w:p>
        </w:tc>
        <w:tc>
          <w:tcPr>
            <w:tcW w:w="828" w:type="dxa"/>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NO</w:t>
            </w:r>
          </w:p>
        </w:tc>
        <w:tc>
          <w:tcPr>
            <w:tcW w:w="828" w:type="dxa"/>
            <w:tcBorders>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jc w:val="center"/>
              <w:rPr>
                <w:rFonts w:ascii="Arial" w:hAnsi="Arial"/>
                <w:color w:val="000000"/>
                <w:sz w:val="28"/>
                <w:szCs w:val="20"/>
              </w:rPr>
            </w:pPr>
            <w:r>
              <w:rPr>
                <w:rFonts w:ascii="Arial" w:hAnsi="Arial"/>
                <w:color w:val="000000"/>
                <w:sz w:val="28"/>
                <w:szCs w:val="20"/>
              </w:rPr>
              <w:t>NA</w:t>
            </w:r>
          </w:p>
        </w:tc>
      </w:tr>
      <w:tr w:rsidR="00C87255" w:rsidTr="00AD05DA">
        <w:trPr>
          <w:cantSplit/>
          <w:trHeight w:val="277"/>
        </w:trPr>
        <w:tc>
          <w:tcPr>
            <w:tcW w:w="7668" w:type="dxa"/>
            <w:vMerge/>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tcBorders>
              <w:bottom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c>
          <w:tcPr>
            <w:tcW w:w="828" w:type="dxa"/>
            <w:tcBorders>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r>
      <w:tr w:rsidR="00C87255" w:rsidTr="00AD05DA">
        <w:trPr>
          <w:cantSplit/>
          <w:trHeight w:val="277"/>
        </w:trPr>
        <w:tc>
          <w:tcPr>
            <w:tcW w:w="10152" w:type="dxa"/>
            <w:gridSpan w:val="4"/>
            <w:tcBorders>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szCs w:val="20"/>
              </w:rPr>
              <w:t>14.   If title to equipment resided in the vendor, refer to 34 CFR 395.6 to assure adequate policies and procedures are in place.</w:t>
            </w:r>
          </w:p>
        </w:tc>
      </w:tr>
      <w:tr w:rsidR="00C87255" w:rsidTr="00AD05DA">
        <w:trPr>
          <w:cantSplit/>
          <w:trHeight w:val="277"/>
        </w:trPr>
        <w:tc>
          <w:tcPr>
            <w:tcW w:w="10152" w:type="dxa"/>
            <w:gridSpan w:val="4"/>
            <w:tcBorders>
              <w:left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r>
      <w:tr w:rsidR="00C87255" w:rsidTr="00AD05DA">
        <w:trPr>
          <w:cantSplit/>
          <w:trHeight w:val="510"/>
        </w:trPr>
        <w:tc>
          <w:tcPr>
            <w:tcW w:w="10152" w:type="dxa"/>
            <w:gridSpan w:val="4"/>
            <w:tcBorders>
              <w:top w:val="single" w:sz="4" w:space="0" w:color="auto"/>
              <w:left w:val="double" w:sz="4" w:space="0" w:color="auto"/>
              <w:bottom w:val="double" w:sz="4" w:space="0" w:color="auto"/>
              <w:right w:val="double" w:sz="4" w:space="0" w:color="auto"/>
            </w:tcBorders>
            <w:vAlign w:val="center"/>
          </w:tcPr>
          <w:p w:rsidR="00C87255" w:rsidRDefault="00C87255" w:rsidP="00AD05DA">
            <w:pPr>
              <w:pStyle w:val="Heading6"/>
              <w:widowControl w:val="0"/>
              <w:tabs>
                <w:tab w:val="left" w:pos="-720"/>
                <w:tab w:val="left" w:pos="0"/>
                <w:tab w:val="left" w:pos="720"/>
              </w:tabs>
              <w:suppressAutoHyphens/>
              <w:snapToGrid w:val="0"/>
              <w:rPr>
                <w:bCs/>
              </w:rPr>
            </w:pPr>
            <w:r>
              <w:rPr>
                <w:bCs/>
              </w:rPr>
              <w:t>V.   AUDITS</w:t>
            </w:r>
          </w:p>
        </w:tc>
      </w:tr>
      <w:tr w:rsidR="00C87255" w:rsidTr="00AD05DA">
        <w:trPr>
          <w:cantSplit/>
          <w:trHeight w:val="277"/>
        </w:trPr>
        <w:tc>
          <w:tcPr>
            <w:tcW w:w="10152" w:type="dxa"/>
            <w:gridSpan w:val="4"/>
            <w:tcBorders>
              <w:top w:val="double" w:sz="4" w:space="0" w:color="auto"/>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szCs w:val="20"/>
              </w:rPr>
              <w:t>1.   Review the most recent audit of the SLA.  Have there been any audit findings?  If so, please discuss findings and corrective actions..</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r>
      <w:tr w:rsidR="00C87255" w:rsidTr="00AD05DA">
        <w:trPr>
          <w:cantSplit/>
          <w:trHeight w:val="277"/>
        </w:trPr>
        <w:tc>
          <w:tcPr>
            <w:tcW w:w="10152" w:type="dxa"/>
            <w:gridSpan w:val="4"/>
            <w:tcBorders>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szCs w:val="20"/>
              </w:rPr>
              <w:t>2.   Who is responsible for follow-up and corrective actions?</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r>
      <w:tr w:rsidR="00C87255" w:rsidTr="00AD05DA">
        <w:trPr>
          <w:cantSplit/>
          <w:trHeight w:val="277"/>
        </w:trPr>
        <w:tc>
          <w:tcPr>
            <w:tcW w:w="10152" w:type="dxa"/>
            <w:gridSpan w:val="4"/>
            <w:tcBorders>
              <w:bottom w:val="single" w:sz="4" w:space="0" w:color="auto"/>
              <w:right w:val="single" w:sz="4" w:space="0" w:color="auto"/>
            </w:tcBorders>
            <w:shd w:val="clear" w:color="auto" w:fill="E6E6E6"/>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szCs w:val="20"/>
              </w:rPr>
              <w:t>3.    Review relevant audit policies and procedures.  Are they current or in need of revision?</w:t>
            </w:r>
          </w:p>
        </w:tc>
      </w:tr>
      <w:tr w:rsidR="00C87255" w:rsidTr="00AD05DA">
        <w:trPr>
          <w:cantSplit/>
          <w:trHeight w:val="277"/>
        </w:trPr>
        <w:tc>
          <w:tcPr>
            <w:tcW w:w="10152" w:type="dxa"/>
            <w:gridSpan w:val="4"/>
            <w:tcBorders>
              <w:top w:val="single" w:sz="4" w:space="0" w:color="auto"/>
              <w:bottom w:val="single" w:sz="4" w:space="0" w:color="auto"/>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r>
      <w:tr w:rsidR="00C87255" w:rsidTr="00AD05DA">
        <w:trPr>
          <w:cantSplit/>
          <w:trHeight w:val="277"/>
        </w:trPr>
        <w:tc>
          <w:tcPr>
            <w:tcW w:w="10152" w:type="dxa"/>
            <w:gridSpan w:val="4"/>
            <w:tcBorders>
              <w:left w:val="nil"/>
              <w:bottom w:val="double" w:sz="4" w:space="0" w:color="auto"/>
              <w:right w:val="nil"/>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r>
      <w:tr w:rsidR="00C87255" w:rsidTr="00AD05DA">
        <w:trPr>
          <w:cantSplit/>
          <w:trHeight w:val="277"/>
        </w:trPr>
        <w:tc>
          <w:tcPr>
            <w:tcW w:w="10152" w:type="dxa"/>
            <w:gridSpan w:val="4"/>
            <w:tcBorders>
              <w:top w:val="double" w:sz="4" w:space="0" w:color="auto"/>
              <w:left w:val="double" w:sz="4" w:space="0" w:color="auto"/>
              <w:bottom w:val="double" w:sz="4" w:space="0" w:color="auto"/>
              <w:right w:val="doub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r>
              <w:rPr>
                <w:rFonts w:ascii="Arial" w:hAnsi="Arial"/>
                <w:color w:val="000000"/>
                <w:sz w:val="28"/>
                <w:szCs w:val="20"/>
              </w:rPr>
              <w:t>NOTES:</w:t>
            </w:r>
          </w:p>
        </w:tc>
      </w:tr>
      <w:tr w:rsidR="00C87255" w:rsidTr="00AD05DA">
        <w:trPr>
          <w:cantSplit/>
          <w:trHeight w:val="277"/>
        </w:trPr>
        <w:tc>
          <w:tcPr>
            <w:tcW w:w="10152" w:type="dxa"/>
            <w:gridSpan w:val="4"/>
            <w:tcBorders>
              <w:top w:val="double" w:sz="4" w:space="0" w:color="auto"/>
              <w:bottom w:val="single" w:sz="4" w:space="0" w:color="999999"/>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r>
      <w:tr w:rsidR="00C87255" w:rsidTr="00AD05DA">
        <w:trPr>
          <w:cantSplit/>
          <w:trHeight w:val="277"/>
        </w:trPr>
        <w:tc>
          <w:tcPr>
            <w:tcW w:w="10152" w:type="dxa"/>
            <w:gridSpan w:val="4"/>
            <w:tcBorders>
              <w:top w:val="single" w:sz="4" w:space="0" w:color="999999"/>
              <w:bottom w:val="nil"/>
              <w:right w:val="single" w:sz="4" w:space="0" w:color="auto"/>
            </w:tcBorders>
            <w:vAlign w:val="center"/>
          </w:tcPr>
          <w:p w:rsidR="00C87255" w:rsidRDefault="00C87255" w:rsidP="00AD05DA">
            <w:pPr>
              <w:widowControl w:val="0"/>
              <w:tabs>
                <w:tab w:val="left" w:pos="-720"/>
                <w:tab w:val="left" w:pos="0"/>
                <w:tab w:val="left" w:pos="720"/>
              </w:tabs>
              <w:suppressAutoHyphens/>
              <w:snapToGrid w:val="0"/>
              <w:rPr>
                <w:rFonts w:ascii="Arial" w:hAnsi="Arial"/>
                <w:color w:val="000000"/>
                <w:sz w:val="28"/>
                <w:szCs w:val="20"/>
              </w:rPr>
            </w:pPr>
          </w:p>
        </w:tc>
      </w:tr>
    </w:tbl>
    <w:p w:rsidR="00C87255" w:rsidRDefault="00C87255" w:rsidP="00C87255">
      <w:pPr>
        <w:tabs>
          <w:tab w:val="num" w:pos="0"/>
        </w:tabs>
        <w:ind w:left="360" w:hanging="360"/>
      </w:pPr>
    </w:p>
    <w:p w:rsidR="00C87255" w:rsidRDefault="00C87255" w:rsidP="00C87255"/>
    <w:p w:rsidR="00C87255" w:rsidRDefault="00C87255" w:rsidP="00C87255">
      <w:pPr>
        <w:tabs>
          <w:tab w:val="num" w:pos="0"/>
        </w:tabs>
        <w:ind w:left="360" w:hanging="360"/>
      </w:pPr>
    </w:p>
    <w:p w:rsidR="00C87255" w:rsidRDefault="00C87255" w:rsidP="00C87255">
      <w:pPr>
        <w:tabs>
          <w:tab w:val="num" w:pos="0"/>
        </w:tabs>
        <w:ind w:left="360" w:hanging="360"/>
      </w:pPr>
    </w:p>
    <w:p w:rsidR="00C87255" w:rsidRDefault="00C87255" w:rsidP="00C87255"/>
    <w:p w:rsidR="00C87255" w:rsidRDefault="00C87255" w:rsidP="00C87255">
      <w:pPr>
        <w:tabs>
          <w:tab w:val="left" w:pos="-720"/>
        </w:tabs>
        <w:suppressAutoHyphens/>
      </w:pPr>
    </w:p>
    <w:p w:rsidR="00C87255" w:rsidRDefault="00C87255" w:rsidP="00C87255"/>
    <w:p w:rsidR="00C87255" w:rsidRDefault="00C87255" w:rsidP="00C87255"/>
    <w:p w:rsidR="00C87255" w:rsidRDefault="00C87255" w:rsidP="00C87255"/>
    <w:p w:rsidR="00C87255" w:rsidRDefault="00C87255" w:rsidP="00C87255">
      <w:pPr>
        <w:pStyle w:val="Heading1"/>
      </w:pPr>
    </w:p>
    <w:p w:rsidR="00C87255" w:rsidRDefault="00C87255" w:rsidP="00C87255">
      <w:r>
        <w:t xml:space="preserve">      </w:t>
      </w:r>
    </w:p>
    <w:p w:rsidR="00C87255" w:rsidRDefault="00C87255" w:rsidP="00C87255">
      <w:r>
        <w:t>.</w:t>
      </w:r>
    </w:p>
    <w:p w:rsidR="00C87255" w:rsidRDefault="00C87255" w:rsidP="00C87255">
      <w:pPr>
        <w:ind w:left="420"/>
      </w:pPr>
    </w:p>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 w:rsidR="00C87255" w:rsidRDefault="00C87255" w:rsidP="00C87255">
      <w:pPr>
        <w:jc w:val="center"/>
        <w:rPr>
          <w:sz w:val="28"/>
          <w:szCs w:val="28"/>
        </w:rPr>
      </w:pPr>
    </w:p>
    <w:p w:rsidR="00C87255" w:rsidRDefault="00C87255" w:rsidP="00C87255">
      <w:pPr>
        <w:jc w:val="center"/>
        <w:rPr>
          <w:sz w:val="28"/>
          <w:szCs w:val="28"/>
        </w:rPr>
      </w:pPr>
    </w:p>
    <w:tbl>
      <w:tblPr>
        <w:tblW w:w="10040" w:type="dxa"/>
        <w:tblInd w:w="91" w:type="dxa"/>
        <w:tblLook w:val="04A0" w:firstRow="1" w:lastRow="0" w:firstColumn="1" w:lastColumn="0" w:noHBand="0" w:noVBand="1"/>
      </w:tblPr>
      <w:tblGrid>
        <w:gridCol w:w="5905"/>
        <w:gridCol w:w="1617"/>
        <w:gridCol w:w="1457"/>
        <w:gridCol w:w="1061"/>
      </w:tblGrid>
      <w:tr w:rsidR="00C87255" w:rsidRPr="00C928B8" w:rsidTr="00AD05DA">
        <w:trPr>
          <w:trHeight w:val="36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r>
              <w:rPr>
                <w:rFonts w:ascii="Arial" w:hAnsi="Arial" w:cs="Arial"/>
                <w:b/>
                <w:bCs/>
                <w:color w:val="000000"/>
              </w:rPr>
              <w:t>BEP</w:t>
            </w:r>
            <w:r w:rsidRPr="00C928B8">
              <w:rPr>
                <w:rFonts w:ascii="Arial" w:hAnsi="Arial" w:cs="Arial"/>
                <w:b/>
                <w:bCs/>
                <w:color w:val="000000"/>
              </w:rPr>
              <w:t xml:space="preserve"> FILE REVIEW UTILIZING RSA REVIEW GUIDE </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6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r w:rsidRPr="00C928B8">
              <w:rPr>
                <w:rFonts w:ascii="Arial" w:hAnsi="Arial" w:cs="Arial"/>
                <w:b/>
                <w:bCs/>
                <w:color w:val="000000"/>
              </w:rPr>
              <w:t>SECTION G: VENDOR/PERSONNEL FILE</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r w:rsidRPr="00C928B8">
              <w:rPr>
                <w:rFonts w:ascii="Arial" w:hAnsi="Arial" w:cs="Arial"/>
                <w:color w:val="000000"/>
              </w:rPr>
              <w:t xml:space="preserve">Date Reviewed:        </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r w:rsidRPr="00C928B8">
              <w:rPr>
                <w:rFonts w:ascii="Arial" w:hAnsi="Arial" w:cs="Arial"/>
                <w:color w:val="000000"/>
              </w:rPr>
              <w:t xml:space="preserve">Reviewer:                   </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r w:rsidRPr="00C928B8">
              <w:rPr>
                <w:rFonts w:ascii="Arial" w:hAnsi="Arial" w:cs="Arial"/>
                <w:color w:val="000000"/>
              </w:rPr>
              <w:t xml:space="preserve">Manager/Operator:   </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r w:rsidRPr="00C928B8">
              <w:rPr>
                <w:rFonts w:ascii="Arial" w:hAnsi="Arial" w:cs="Arial"/>
                <w:color w:val="000000"/>
              </w:rPr>
              <w:t xml:space="preserve">Operator I.D. #:          </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r w:rsidRPr="00C928B8">
              <w:rPr>
                <w:rFonts w:ascii="Arial" w:hAnsi="Arial" w:cs="Arial"/>
                <w:color w:val="000000"/>
              </w:rPr>
              <w:t>SSN or EIN #:</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r w:rsidRPr="00C928B8">
              <w:rPr>
                <w:rFonts w:ascii="Arial" w:hAnsi="Arial" w:cs="Arial"/>
                <w:color w:val="000000"/>
              </w:rPr>
              <w:t>BIN #:</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r w:rsidRPr="00C928B8">
              <w:rPr>
                <w:rFonts w:ascii="Arial" w:hAnsi="Arial" w:cs="Arial"/>
                <w:color w:val="000000"/>
              </w:rPr>
              <w:t xml:space="preserve">Unit #:                         </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r w:rsidRPr="00C928B8">
              <w:rPr>
                <w:rFonts w:ascii="Arial" w:hAnsi="Arial" w:cs="Arial"/>
                <w:color w:val="000000"/>
              </w:rPr>
              <w:t xml:space="preserve">Location:                    </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r w:rsidRPr="00C928B8">
              <w:rPr>
                <w:rFonts w:ascii="Arial" w:hAnsi="Arial" w:cs="Arial"/>
                <w:color w:val="000000"/>
              </w:rPr>
              <w:t xml:space="preserve">Name of Business:   </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r w:rsidRPr="00C928B8">
              <w:rPr>
                <w:rFonts w:ascii="Arial" w:hAnsi="Arial" w:cs="Arial"/>
                <w:color w:val="000000"/>
              </w:rPr>
              <w:t xml:space="preserve">Type of Unit:               </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r w:rsidRPr="00C928B8">
              <w:rPr>
                <w:rFonts w:ascii="Arial" w:hAnsi="Arial" w:cs="Arial"/>
                <w:color w:val="000000"/>
              </w:rPr>
              <w:t xml:space="preserve">Agreement #:              </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6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rPr>
            </w:pPr>
          </w:p>
        </w:tc>
      </w:tr>
      <w:tr w:rsidR="00C87255" w:rsidRPr="00C928B8" w:rsidTr="00AD05DA">
        <w:trPr>
          <w:trHeight w:val="72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r w:rsidRPr="00C928B8">
              <w:rPr>
                <w:rFonts w:ascii="Arial" w:hAnsi="Arial" w:cs="Arial"/>
                <w:b/>
                <w:bCs/>
                <w:color w:val="000000"/>
              </w:rPr>
              <w:t xml:space="preserve">Does vendor hard copy file include documentation of the following: </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rPr>
            </w:pPr>
            <w:r w:rsidRPr="00C928B8">
              <w:rPr>
                <w:rFonts w:ascii="Arial" w:hAnsi="Arial" w:cs="Arial"/>
                <w:b/>
                <w:bCs/>
                <w:color w:val="000000"/>
              </w:rPr>
              <w:t>Yes/No/Date</w:t>
            </w: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rPr>
            </w:pPr>
            <w:r w:rsidRPr="00C928B8">
              <w:rPr>
                <w:rFonts w:ascii="Arial" w:hAnsi="Arial" w:cs="Arial"/>
                <w:b/>
                <w:bCs/>
                <w:color w:val="000000"/>
              </w:rPr>
              <w:t>Comments</w:t>
            </w: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rPr>
            </w:pPr>
            <w:r w:rsidRPr="00C928B8">
              <w:rPr>
                <w:rFonts w:ascii="Arial" w:hAnsi="Arial" w:cs="Arial"/>
                <w:b/>
                <w:bCs/>
                <w:color w:val="000000"/>
              </w:rPr>
              <w:t>Follow Up</w:t>
            </w:r>
          </w:p>
        </w:tc>
      </w:tr>
      <w:tr w:rsidR="00C87255" w:rsidRPr="00C928B8" w:rsidTr="00AD05DA">
        <w:trPr>
          <w:trHeight w:val="315"/>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15"/>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r w:rsidRPr="00C928B8">
              <w:rPr>
                <w:rFonts w:ascii="Arial" w:hAnsi="Arial" w:cs="Arial"/>
                <w:b/>
                <w:bCs/>
                <w:color w:val="000000"/>
              </w:rPr>
              <w:t>A) Vendor eligibility for the program (34 CRF 395.2(a))</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15"/>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r w:rsidRPr="00C928B8">
              <w:rPr>
                <w:rFonts w:ascii="Arial" w:hAnsi="Arial" w:cs="Arial"/>
                <w:b/>
                <w:bCs/>
                <w:color w:val="000000"/>
              </w:rPr>
              <w:t>i. Documentation of Blindness from licensed doc?</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51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r w:rsidRPr="00C928B8">
              <w:rPr>
                <w:rFonts w:ascii="Arial" w:hAnsi="Arial" w:cs="Arial"/>
                <w:b/>
                <w:bCs/>
                <w:color w:val="000000"/>
              </w:rPr>
              <w:lastRenderedPageBreak/>
              <w:t>ii. Has U.S. citizenship been established and documented?</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r w:rsidRPr="00C928B8">
              <w:rPr>
                <w:rFonts w:ascii="Arial" w:hAnsi="Arial" w:cs="Arial"/>
                <w:color w:val="000000"/>
                <w:sz w:val="20"/>
                <w:szCs w:val="20"/>
              </w:rPr>
              <w:t>Y</w:t>
            </w: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r w:rsidRPr="00C928B8">
              <w:rPr>
                <w:rFonts w:ascii="Arial" w:hAnsi="Arial" w:cs="Arial"/>
                <w:color w:val="000000"/>
                <w:sz w:val="20"/>
                <w:szCs w:val="20"/>
              </w:rPr>
              <w:t>Documented in VR file</w:t>
            </w: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63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r w:rsidRPr="00C928B8">
              <w:rPr>
                <w:rFonts w:ascii="Arial" w:hAnsi="Arial" w:cs="Arial"/>
                <w:b/>
                <w:bCs/>
                <w:color w:val="000000"/>
              </w:rPr>
              <w:t>iii. Is there State certification of capability to operate a vending facility?</w:t>
            </w:r>
            <w:r w:rsidRPr="00C928B8">
              <w:rPr>
                <w:rFonts w:ascii="Arial" w:hAnsi="Arial" w:cs="Arial"/>
                <w:color w:val="000000"/>
              </w:rPr>
              <w:t xml:space="preserve"> </w:t>
            </w:r>
            <w:r w:rsidRPr="00C928B8">
              <w:rPr>
                <w:rFonts w:ascii="Arial" w:hAnsi="Arial" w:cs="Arial"/>
                <w:b/>
                <w:bCs/>
                <w:i/>
                <w:iCs/>
                <w:color w:val="000000"/>
              </w:rPr>
              <w:t>(B.E. Program License)</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15"/>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r w:rsidRPr="00C928B8">
              <w:rPr>
                <w:rFonts w:ascii="Arial" w:hAnsi="Arial" w:cs="Arial"/>
                <w:b/>
                <w:bCs/>
                <w:color w:val="000000"/>
              </w:rPr>
              <w:t>B) Copy of vendor license(s)</w:t>
            </w:r>
            <w:r w:rsidRPr="00C928B8">
              <w:rPr>
                <w:rFonts w:ascii="Arial" w:hAnsi="Arial" w:cs="Arial"/>
                <w:b/>
                <w:bCs/>
                <w:i/>
                <w:iCs/>
                <w:color w:val="000000"/>
              </w:rPr>
              <w:t xml:space="preserve"> and Health Report:</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6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i/>
                <w:iCs/>
                <w:color w:val="000000"/>
              </w:rPr>
            </w:pPr>
            <w:r w:rsidRPr="00C928B8">
              <w:rPr>
                <w:rFonts w:ascii="Arial" w:hAnsi="Arial" w:cs="Arial"/>
                <w:b/>
                <w:bCs/>
                <w:i/>
                <w:iCs/>
                <w:color w:val="000000"/>
              </w:rPr>
              <w:t xml:space="preserve">i. Copy of business registration confirmation w/Secretary of State </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i/>
                <w:iCs/>
                <w:color w:val="000000"/>
              </w:rPr>
            </w:pPr>
            <w:r w:rsidRPr="00C928B8">
              <w:rPr>
                <w:rFonts w:ascii="Arial" w:hAnsi="Arial" w:cs="Arial"/>
                <w:b/>
                <w:bCs/>
                <w:i/>
                <w:iCs/>
                <w:color w:val="000000"/>
              </w:rPr>
              <w:t>Expiration Date?(</w:t>
            </w:r>
            <w:r w:rsidRPr="00C928B8">
              <w:rPr>
                <w:rFonts w:ascii="Arial" w:hAnsi="Arial" w:cs="Arial"/>
                <w:color w:val="000000"/>
              </w:rPr>
              <w:t>must be renewed every 2 years)</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i/>
                <w:iCs/>
                <w:color w:val="000000"/>
              </w:rPr>
            </w:pP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6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i/>
                <w:iCs/>
                <w:color w:val="000000"/>
              </w:rPr>
            </w:pPr>
            <w:r w:rsidRPr="00C928B8">
              <w:rPr>
                <w:rFonts w:ascii="Arial" w:hAnsi="Arial" w:cs="Arial"/>
                <w:b/>
                <w:bCs/>
                <w:i/>
                <w:iCs/>
                <w:color w:val="000000"/>
              </w:rPr>
              <w:t>ii. Copy of all appropriate Health Department Licenses (</w:t>
            </w:r>
            <w:r w:rsidRPr="00C928B8">
              <w:rPr>
                <w:rFonts w:ascii="Arial" w:hAnsi="Arial" w:cs="Arial"/>
                <w:i/>
                <w:iCs/>
                <w:color w:val="000000"/>
              </w:rPr>
              <w:t>mobile cart; commissary: restaurant; warehouse license(s), facility, (etc)</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i/>
                <w:iCs/>
                <w:color w:val="000000"/>
              </w:rPr>
            </w:pPr>
            <w:r w:rsidRPr="00C928B8">
              <w:rPr>
                <w:rFonts w:ascii="Arial" w:hAnsi="Arial" w:cs="Arial"/>
                <w:b/>
                <w:bCs/>
                <w:i/>
                <w:iCs/>
                <w:color w:val="000000"/>
              </w:rPr>
              <w:t>Expiration Date(s)?</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i/>
                <w:iCs/>
                <w:color w:val="000000"/>
              </w:rPr>
            </w:pP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i/>
                <w:iCs/>
                <w:color w:val="000000"/>
              </w:rPr>
            </w:pPr>
            <w:r w:rsidRPr="00C928B8">
              <w:rPr>
                <w:rFonts w:ascii="Arial" w:hAnsi="Arial" w:cs="Arial"/>
                <w:b/>
                <w:bCs/>
                <w:i/>
                <w:iCs/>
                <w:color w:val="000000"/>
              </w:rPr>
              <w:t>P.2 Vendor File</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i/>
                <w:iCs/>
                <w:color w:val="000000"/>
              </w:rPr>
            </w:pP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i/>
                <w:iCs/>
                <w:color w:val="000000"/>
              </w:rPr>
            </w:pPr>
            <w:r w:rsidRPr="00C928B8">
              <w:rPr>
                <w:rFonts w:ascii="Arial" w:hAnsi="Arial" w:cs="Arial"/>
                <w:b/>
                <w:bCs/>
                <w:i/>
                <w:iCs/>
                <w:color w:val="000000"/>
              </w:rPr>
              <w:t xml:space="preserve">iii.Copy of Municipal Licenses if applicable                                                               </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i/>
                <w:iCs/>
                <w:color w:val="000000"/>
              </w:rPr>
            </w:pPr>
            <w:r w:rsidRPr="00C928B8">
              <w:rPr>
                <w:rFonts w:ascii="Arial" w:hAnsi="Arial" w:cs="Arial"/>
                <w:b/>
                <w:bCs/>
                <w:i/>
                <w:iCs/>
                <w:color w:val="000000"/>
              </w:rPr>
              <w:t xml:space="preserve">    Expiration Date(s)?</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r>
      <w:tr w:rsidR="00C87255" w:rsidRPr="00C928B8" w:rsidTr="00AD05DA">
        <w:trPr>
          <w:trHeight w:val="6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i/>
                <w:iCs/>
                <w:color w:val="000000"/>
              </w:rPr>
            </w:pPr>
            <w:r w:rsidRPr="00C928B8">
              <w:rPr>
                <w:rFonts w:ascii="Arial" w:hAnsi="Arial" w:cs="Arial"/>
                <w:b/>
                <w:bCs/>
                <w:i/>
                <w:iCs/>
                <w:color w:val="000000"/>
              </w:rPr>
              <w:t>iv. Current Health Inspector Report, Recommendations &amp; Rating #</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i/>
                <w:iCs/>
                <w:color w:val="000000"/>
              </w:rPr>
            </w:pP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r>
      <w:tr w:rsidR="00C87255" w:rsidRPr="00C928B8" w:rsidTr="00AD05DA">
        <w:trPr>
          <w:trHeight w:val="63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r w:rsidRPr="00C928B8">
              <w:rPr>
                <w:rFonts w:ascii="Arial" w:hAnsi="Arial" w:cs="Arial"/>
                <w:b/>
                <w:bCs/>
                <w:color w:val="000000"/>
              </w:rPr>
              <w:t>C) Training provided (34 CFR 395.11) (OJT, upward mobility training, retaining, etc)</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15"/>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r w:rsidRPr="00C928B8">
              <w:rPr>
                <w:rFonts w:ascii="Arial" w:hAnsi="Arial" w:cs="Arial"/>
                <w:b/>
                <w:bCs/>
                <w:color w:val="000000"/>
              </w:rPr>
              <w:t>D) Transfer and promotion documentation?</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15"/>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r w:rsidRPr="00C928B8">
              <w:rPr>
                <w:rFonts w:ascii="Arial" w:hAnsi="Arial" w:cs="Arial"/>
                <w:b/>
                <w:bCs/>
                <w:color w:val="000000"/>
              </w:rPr>
              <w:t>E) Current Vendor agreement (</w:t>
            </w:r>
            <w:r w:rsidRPr="00C928B8">
              <w:rPr>
                <w:rFonts w:ascii="Arial" w:hAnsi="Arial" w:cs="Arial"/>
                <w:b/>
                <w:bCs/>
                <w:i/>
                <w:iCs/>
                <w:color w:val="000000"/>
              </w:rPr>
              <w:t>Operating Agreement</w:t>
            </w:r>
            <w:r w:rsidRPr="00C928B8">
              <w:rPr>
                <w:rFonts w:ascii="Arial" w:hAnsi="Arial" w:cs="Arial"/>
                <w:b/>
                <w:bCs/>
                <w:color w:val="000000"/>
              </w:rPr>
              <w:t>)</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6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i/>
                <w:iCs/>
                <w:color w:val="000000"/>
              </w:rPr>
            </w:pPr>
            <w:r w:rsidRPr="00C928B8">
              <w:rPr>
                <w:rFonts w:ascii="Arial" w:hAnsi="Arial" w:cs="Arial"/>
                <w:b/>
                <w:bCs/>
                <w:i/>
                <w:iCs/>
                <w:color w:val="000000"/>
              </w:rPr>
              <w:t>i. Current Operating Agreement signed by Administrator, B.E. Director, and Vendor?</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i/>
                <w:iCs/>
                <w:color w:val="000000"/>
              </w:rPr>
            </w:pPr>
            <w:r w:rsidRPr="00C928B8">
              <w:rPr>
                <w:rFonts w:ascii="Arial" w:hAnsi="Arial" w:cs="Arial"/>
                <w:b/>
                <w:bCs/>
                <w:i/>
                <w:iCs/>
                <w:color w:val="000000"/>
              </w:rPr>
              <w:t>ii. What is the agreement's expiration date?</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6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i/>
                <w:iCs/>
                <w:color w:val="000000"/>
              </w:rPr>
            </w:pPr>
            <w:r w:rsidRPr="00C928B8">
              <w:rPr>
                <w:rFonts w:ascii="Arial" w:hAnsi="Arial" w:cs="Arial"/>
                <w:b/>
                <w:bCs/>
                <w:i/>
                <w:iCs/>
                <w:color w:val="000000"/>
              </w:rPr>
              <w:t>iii. Is there a Current Temporary Operating Agreement signed by B.E. Director and Vendor in the file?</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i/>
                <w:iCs/>
                <w:color w:val="000000"/>
              </w:rPr>
            </w:pPr>
            <w:r w:rsidRPr="00C928B8">
              <w:rPr>
                <w:rFonts w:ascii="Arial" w:hAnsi="Arial" w:cs="Arial"/>
                <w:b/>
                <w:bCs/>
                <w:i/>
                <w:iCs/>
                <w:color w:val="000000"/>
              </w:rPr>
              <w:t>iv. What is the expiration date of the Temporary Agreement?</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r>
      <w:tr w:rsidR="00C87255" w:rsidRPr="00C928B8" w:rsidTr="00AD05DA">
        <w:trPr>
          <w:trHeight w:val="945"/>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r w:rsidRPr="00C928B8">
              <w:rPr>
                <w:rFonts w:ascii="Arial" w:hAnsi="Arial" w:cs="Arial"/>
                <w:b/>
                <w:bCs/>
                <w:color w:val="000000"/>
              </w:rPr>
              <w:t xml:space="preserve">F) Equipment list and inventory have been furnished to a vendor upon assignment to a new location (and in appropriate medium)? </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r>
      <w:tr w:rsidR="00C87255" w:rsidRPr="00C928B8" w:rsidTr="00AD05DA">
        <w:trPr>
          <w:trHeight w:val="945"/>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r w:rsidRPr="00C928B8">
              <w:rPr>
                <w:rFonts w:ascii="Arial" w:hAnsi="Arial" w:cs="Arial"/>
                <w:b/>
                <w:bCs/>
                <w:color w:val="000000"/>
              </w:rPr>
              <w:lastRenderedPageBreak/>
              <w:t xml:space="preserve">G) Provision/receipt of written (or appropriate medium) policies and procedures for administrative review, full evidentiary hearing and arbitration (34 CFR 395.13)? </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r w:rsidRPr="00C928B8">
              <w:rPr>
                <w:rFonts w:ascii="Arial" w:hAnsi="Arial" w:cs="Arial"/>
                <w:color w:val="000000"/>
                <w:sz w:val="20"/>
                <w:szCs w:val="20"/>
              </w:rPr>
              <w:t>see operating agreement</w:t>
            </w: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63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r w:rsidRPr="00C928B8">
              <w:rPr>
                <w:rFonts w:ascii="Arial" w:hAnsi="Arial" w:cs="Arial"/>
                <w:b/>
                <w:bCs/>
                <w:color w:val="000000"/>
              </w:rPr>
              <w:t>H) Provision/receipt of written (or appropriate medium) manual of program rules and regulations?</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r w:rsidRPr="00C928B8">
              <w:rPr>
                <w:rFonts w:ascii="Arial" w:hAnsi="Arial" w:cs="Arial"/>
                <w:color w:val="000000"/>
                <w:sz w:val="20"/>
                <w:szCs w:val="20"/>
              </w:rPr>
              <w:t>see operating agreement</w:t>
            </w: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15"/>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15"/>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15"/>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r w:rsidRPr="00C928B8">
              <w:rPr>
                <w:rFonts w:ascii="Arial" w:hAnsi="Arial" w:cs="Arial"/>
                <w:b/>
                <w:bCs/>
                <w:color w:val="000000"/>
              </w:rPr>
              <w:t>P.3 Vendor File</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15"/>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63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r w:rsidRPr="00C928B8">
              <w:rPr>
                <w:rFonts w:ascii="Arial" w:hAnsi="Arial" w:cs="Arial"/>
                <w:b/>
                <w:bCs/>
                <w:color w:val="000000"/>
              </w:rPr>
              <w:t>I) Periodic evaluation of vendor performances and progress in training and participation in VFP (evaluation, exams, etc)?</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12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i/>
                <w:iCs/>
                <w:color w:val="000000"/>
              </w:rPr>
            </w:pPr>
            <w:r w:rsidRPr="00C928B8">
              <w:rPr>
                <w:rFonts w:ascii="Arial" w:hAnsi="Arial" w:cs="Arial"/>
                <w:i/>
                <w:iCs/>
                <w:color w:val="000000"/>
              </w:rPr>
              <w:t>To include: date and name of person(s) doing the evaluation; condition of equipment; condition of facility; status of current business practices; set aside status; follow up plan with specific agreed upon goals and timeframes for completion, etc</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i/>
                <w:iCs/>
                <w:color w:val="000000"/>
              </w:rPr>
            </w:pPr>
            <w:r w:rsidRPr="00C928B8">
              <w:rPr>
                <w:rFonts w:ascii="Arial" w:hAnsi="Arial" w:cs="Arial"/>
                <w:b/>
                <w:bCs/>
                <w:i/>
                <w:iCs/>
                <w:color w:val="000000"/>
              </w:rPr>
              <w:t>i.   Annual Review?</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i/>
                <w:iCs/>
                <w:color w:val="000000"/>
              </w:rPr>
            </w:pPr>
            <w:r w:rsidRPr="00C928B8">
              <w:rPr>
                <w:rFonts w:ascii="Arial" w:hAnsi="Arial" w:cs="Arial"/>
                <w:b/>
                <w:bCs/>
                <w:i/>
                <w:iCs/>
                <w:color w:val="000000"/>
              </w:rPr>
              <w:t>ii.  Quarterly reports (additional as needed)?</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i/>
                <w:iCs/>
                <w:color w:val="000000"/>
              </w:rPr>
            </w:pPr>
            <w:r w:rsidRPr="00C928B8">
              <w:rPr>
                <w:rFonts w:ascii="Arial" w:hAnsi="Arial" w:cs="Arial"/>
                <w:b/>
                <w:bCs/>
                <w:i/>
                <w:iCs/>
                <w:color w:val="000000"/>
              </w:rPr>
              <w:t>iii. Pertinent e-mails cc'd into file?</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r>
      <w:tr w:rsidR="00C87255" w:rsidRPr="00C928B8" w:rsidTr="00AD05DA">
        <w:trPr>
          <w:trHeight w:val="63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r w:rsidRPr="00C928B8">
              <w:rPr>
                <w:rFonts w:ascii="Arial" w:hAnsi="Arial" w:cs="Arial"/>
                <w:b/>
                <w:bCs/>
                <w:color w:val="000000"/>
              </w:rPr>
              <w:t>J) Probationary actions, license suspensions or terminations, complaints etc?</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r>
      <w:tr w:rsidR="00C87255" w:rsidRPr="00C928B8" w:rsidTr="00AD05DA">
        <w:trPr>
          <w:trHeight w:val="315"/>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r w:rsidRPr="00C928B8">
              <w:rPr>
                <w:rFonts w:ascii="Arial" w:hAnsi="Arial" w:cs="Arial"/>
                <w:b/>
                <w:bCs/>
                <w:color w:val="000000"/>
              </w:rPr>
              <w:t>K) Extended leave, resignation or retirement?</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r>
      <w:tr w:rsidR="00C87255" w:rsidRPr="00C928B8" w:rsidTr="00AD05DA">
        <w:trPr>
          <w:trHeight w:val="315"/>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r w:rsidRPr="00C928B8">
              <w:rPr>
                <w:rFonts w:ascii="Arial" w:hAnsi="Arial" w:cs="Arial"/>
                <w:b/>
                <w:bCs/>
                <w:color w:val="000000"/>
              </w:rPr>
              <w:t>L) Signed release of information (if applicable)?</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6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i/>
                <w:iCs/>
                <w:color w:val="000000"/>
              </w:rPr>
            </w:pPr>
            <w:r w:rsidRPr="00C928B8">
              <w:rPr>
                <w:rFonts w:ascii="Arial" w:hAnsi="Arial" w:cs="Arial"/>
                <w:b/>
                <w:bCs/>
                <w:i/>
                <w:iCs/>
                <w:color w:val="000000"/>
              </w:rPr>
              <w:t>M) Documentation of current Liability Insurance with date of expiration?</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6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i/>
                <w:iCs/>
                <w:color w:val="000000"/>
              </w:rPr>
            </w:pPr>
            <w:r w:rsidRPr="00C928B8">
              <w:rPr>
                <w:rFonts w:ascii="Arial" w:hAnsi="Arial" w:cs="Arial"/>
                <w:b/>
                <w:bCs/>
                <w:i/>
                <w:iCs/>
                <w:color w:val="000000"/>
              </w:rPr>
              <w:t>N) Documentation of current Workers' Comp Insurance with date of expiration?</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i/>
                <w:iCs/>
                <w:color w:val="000000"/>
              </w:rPr>
            </w:pP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6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rPr>
            </w:pPr>
          </w:p>
        </w:tc>
      </w:tr>
      <w:tr w:rsidR="00C87255" w:rsidRPr="00C928B8" w:rsidTr="00AD05DA">
        <w:trPr>
          <w:trHeight w:val="36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r w:rsidRPr="00C928B8">
              <w:rPr>
                <w:rFonts w:ascii="Arial" w:hAnsi="Arial" w:cs="Arial"/>
                <w:b/>
                <w:bCs/>
                <w:color w:val="000000"/>
              </w:rPr>
              <w:t>B.E. FILE REVIEW UTILIZING RSA REVIEW GUIDE</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6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r w:rsidRPr="00C928B8">
              <w:rPr>
                <w:rFonts w:ascii="Arial" w:hAnsi="Arial" w:cs="Arial"/>
                <w:b/>
                <w:bCs/>
                <w:color w:val="000000"/>
              </w:rPr>
              <w:t>SECTION M: FACILITY FILE</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r w:rsidRPr="00C928B8">
              <w:rPr>
                <w:rFonts w:ascii="Arial" w:hAnsi="Arial" w:cs="Arial"/>
                <w:color w:val="000000"/>
              </w:rPr>
              <w:t xml:space="preserve">Date Reviewed:     </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r w:rsidRPr="00C928B8">
              <w:rPr>
                <w:rFonts w:ascii="Arial" w:hAnsi="Arial" w:cs="Arial"/>
                <w:color w:val="000000"/>
              </w:rPr>
              <w:t xml:space="preserve">Reviewer:                </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r w:rsidRPr="00C928B8">
              <w:rPr>
                <w:rFonts w:ascii="Arial" w:hAnsi="Arial" w:cs="Arial"/>
                <w:color w:val="000000"/>
              </w:rPr>
              <w:lastRenderedPageBreak/>
              <w:t xml:space="preserve">Unit #:                      </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r w:rsidRPr="00C928B8">
              <w:rPr>
                <w:rFonts w:ascii="Arial" w:hAnsi="Arial" w:cs="Arial"/>
                <w:color w:val="000000"/>
              </w:rPr>
              <w:t xml:space="preserve">Location:                </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r w:rsidRPr="00C928B8">
              <w:rPr>
                <w:rFonts w:ascii="Arial" w:hAnsi="Arial" w:cs="Arial"/>
                <w:color w:val="000000"/>
              </w:rPr>
              <w:t xml:space="preserve">Type of Unit:            </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6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r w:rsidRPr="00C928B8">
              <w:rPr>
                <w:rFonts w:ascii="Arial" w:hAnsi="Arial" w:cs="Arial"/>
                <w:color w:val="000000"/>
              </w:rPr>
              <w:t>Contract #:</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rPr>
            </w:pPr>
          </w:p>
        </w:tc>
      </w:tr>
      <w:tr w:rsidR="00C87255" w:rsidRPr="00C928B8" w:rsidTr="00AD05DA">
        <w:trPr>
          <w:trHeight w:val="36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r w:rsidRPr="00C928B8">
              <w:rPr>
                <w:rFonts w:ascii="Arial" w:hAnsi="Arial" w:cs="Arial"/>
                <w:color w:val="000000"/>
              </w:rPr>
              <w:t xml:space="preserve">Current Manager:    </w:t>
            </w:r>
          </w:p>
        </w:tc>
        <w:tc>
          <w:tcPr>
            <w:tcW w:w="1435" w:type="dxa"/>
            <w:tcBorders>
              <w:top w:val="nil"/>
              <w:left w:val="nil"/>
              <w:bottom w:val="nil"/>
              <w:right w:val="nil"/>
            </w:tcBorders>
            <w:shd w:val="clear" w:color="auto" w:fill="auto"/>
            <w:noWrap/>
            <w:vAlign w:val="bottom"/>
            <w:hideMark/>
          </w:tcPr>
          <w:p w:rsidR="00C87255" w:rsidRPr="00C928B8" w:rsidRDefault="00C87255" w:rsidP="00AD05DA">
            <w:pPr>
              <w:rPr>
                <w:rFonts w:ascii="Arial" w:hAnsi="Arial" w:cs="Arial"/>
                <w:b/>
                <w:bCs/>
                <w:color w:val="000000"/>
                <w:sz w:val="20"/>
                <w:szCs w:val="20"/>
              </w:rPr>
            </w:pPr>
          </w:p>
        </w:tc>
        <w:tc>
          <w:tcPr>
            <w:tcW w:w="1457" w:type="dxa"/>
            <w:tcBorders>
              <w:top w:val="nil"/>
              <w:left w:val="nil"/>
              <w:bottom w:val="nil"/>
              <w:right w:val="nil"/>
            </w:tcBorders>
            <w:shd w:val="clear" w:color="auto" w:fill="auto"/>
            <w:noWrap/>
            <w:vAlign w:val="bottom"/>
            <w:hideMark/>
          </w:tcPr>
          <w:p w:rsidR="00C87255" w:rsidRPr="00C928B8" w:rsidRDefault="00C87255" w:rsidP="00AD05DA">
            <w:pPr>
              <w:rPr>
                <w:rFonts w:ascii="Arial" w:hAnsi="Arial" w:cs="Arial"/>
                <w:b/>
                <w:bCs/>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rPr>
            </w:pPr>
          </w:p>
        </w:tc>
      </w:tr>
      <w:tr w:rsidR="00C87255" w:rsidRPr="00C928B8" w:rsidTr="00AD05DA">
        <w:trPr>
          <w:trHeight w:val="36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p>
        </w:tc>
        <w:tc>
          <w:tcPr>
            <w:tcW w:w="1435" w:type="dxa"/>
            <w:tcBorders>
              <w:top w:val="nil"/>
              <w:left w:val="nil"/>
              <w:bottom w:val="nil"/>
              <w:right w:val="nil"/>
            </w:tcBorders>
            <w:shd w:val="clear" w:color="auto" w:fill="auto"/>
            <w:noWrap/>
            <w:vAlign w:val="bottom"/>
            <w:hideMark/>
          </w:tcPr>
          <w:p w:rsidR="00C87255" w:rsidRPr="00C928B8" w:rsidRDefault="00C87255" w:rsidP="00AD05DA">
            <w:pPr>
              <w:rPr>
                <w:rFonts w:ascii="Arial" w:hAnsi="Arial" w:cs="Arial"/>
                <w:b/>
                <w:bCs/>
                <w:color w:val="000000"/>
                <w:sz w:val="20"/>
                <w:szCs w:val="20"/>
              </w:rPr>
            </w:pPr>
          </w:p>
        </w:tc>
        <w:tc>
          <w:tcPr>
            <w:tcW w:w="1457" w:type="dxa"/>
            <w:tcBorders>
              <w:top w:val="nil"/>
              <w:left w:val="nil"/>
              <w:bottom w:val="nil"/>
              <w:right w:val="nil"/>
            </w:tcBorders>
            <w:shd w:val="clear" w:color="auto" w:fill="auto"/>
            <w:noWrap/>
            <w:vAlign w:val="bottom"/>
            <w:hideMark/>
          </w:tcPr>
          <w:p w:rsidR="00C87255" w:rsidRPr="00C928B8" w:rsidRDefault="00C87255" w:rsidP="00AD05DA">
            <w:pPr>
              <w:rPr>
                <w:rFonts w:ascii="Arial" w:hAnsi="Arial" w:cs="Arial"/>
                <w:b/>
                <w:bCs/>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rPr>
            </w:pPr>
          </w:p>
        </w:tc>
      </w:tr>
      <w:tr w:rsidR="00C87255" w:rsidRPr="00C928B8" w:rsidTr="00AD05DA">
        <w:trPr>
          <w:trHeight w:val="36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p>
        </w:tc>
        <w:tc>
          <w:tcPr>
            <w:tcW w:w="1435" w:type="dxa"/>
            <w:tcBorders>
              <w:top w:val="nil"/>
              <w:left w:val="nil"/>
              <w:bottom w:val="nil"/>
              <w:right w:val="nil"/>
            </w:tcBorders>
            <w:shd w:val="clear" w:color="auto" w:fill="auto"/>
            <w:noWrap/>
            <w:vAlign w:val="bottom"/>
            <w:hideMark/>
          </w:tcPr>
          <w:p w:rsidR="00C87255" w:rsidRPr="00C928B8" w:rsidRDefault="00C87255" w:rsidP="00AD05DA">
            <w:pPr>
              <w:rPr>
                <w:rFonts w:ascii="Arial" w:hAnsi="Arial" w:cs="Arial"/>
                <w:b/>
                <w:bCs/>
                <w:color w:val="000000"/>
                <w:sz w:val="20"/>
                <w:szCs w:val="20"/>
              </w:rPr>
            </w:pPr>
          </w:p>
        </w:tc>
        <w:tc>
          <w:tcPr>
            <w:tcW w:w="1457" w:type="dxa"/>
            <w:tcBorders>
              <w:top w:val="nil"/>
              <w:left w:val="nil"/>
              <w:bottom w:val="nil"/>
              <w:right w:val="nil"/>
            </w:tcBorders>
            <w:shd w:val="clear" w:color="auto" w:fill="auto"/>
            <w:noWrap/>
            <w:vAlign w:val="bottom"/>
            <w:hideMark/>
          </w:tcPr>
          <w:p w:rsidR="00C87255" w:rsidRPr="00C928B8" w:rsidRDefault="00C87255" w:rsidP="00AD05DA">
            <w:pPr>
              <w:rPr>
                <w:rFonts w:ascii="Arial" w:hAnsi="Arial" w:cs="Arial"/>
                <w:b/>
                <w:bCs/>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rPr>
            </w:pPr>
          </w:p>
        </w:tc>
      </w:tr>
      <w:tr w:rsidR="00C87255" w:rsidRPr="00C928B8" w:rsidTr="00AD05DA">
        <w:trPr>
          <w:trHeight w:val="72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r w:rsidRPr="00C928B8">
              <w:rPr>
                <w:rFonts w:ascii="Arial" w:hAnsi="Arial" w:cs="Arial"/>
                <w:b/>
                <w:bCs/>
                <w:color w:val="000000"/>
              </w:rPr>
              <w:t>Does the hard copy file include documentation of the following:</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rPr>
            </w:pPr>
            <w:r w:rsidRPr="00C928B8">
              <w:rPr>
                <w:rFonts w:ascii="Arial" w:hAnsi="Arial" w:cs="Arial"/>
                <w:b/>
                <w:bCs/>
                <w:color w:val="000000"/>
              </w:rPr>
              <w:t>Yes/No/Date</w:t>
            </w: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rPr>
            </w:pPr>
            <w:r w:rsidRPr="00C928B8">
              <w:rPr>
                <w:rFonts w:ascii="Arial" w:hAnsi="Arial" w:cs="Arial"/>
                <w:b/>
                <w:bCs/>
                <w:color w:val="000000"/>
              </w:rPr>
              <w:t>Comments</w:t>
            </w: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b/>
                <w:bCs/>
                <w:color w:val="000000"/>
              </w:rPr>
            </w:pPr>
            <w:r w:rsidRPr="00C928B8">
              <w:rPr>
                <w:rFonts w:ascii="Arial" w:hAnsi="Arial" w:cs="Arial"/>
                <w:b/>
                <w:bCs/>
                <w:color w:val="000000"/>
              </w:rPr>
              <w:t>Follow Up</w:t>
            </w:r>
          </w:p>
        </w:tc>
      </w:tr>
      <w:tr w:rsidR="00C87255" w:rsidRPr="00C928B8" w:rsidTr="00AD05DA">
        <w:trPr>
          <w:trHeight w:val="63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r w:rsidRPr="00C928B8">
              <w:rPr>
                <w:rFonts w:ascii="Arial" w:hAnsi="Arial" w:cs="Arial"/>
                <w:b/>
                <w:bCs/>
                <w:color w:val="000000"/>
              </w:rPr>
              <w:t>1) Is a copy of the current contract/agreement and permit on file?</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9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i/>
                <w:iCs/>
                <w:color w:val="000000"/>
              </w:rPr>
            </w:pPr>
            <w:r w:rsidRPr="00C928B8">
              <w:rPr>
                <w:rFonts w:ascii="Arial" w:hAnsi="Arial" w:cs="Arial"/>
                <w:i/>
                <w:iCs/>
                <w:color w:val="000000"/>
              </w:rPr>
              <w:t>(this may be called "contract" w/ DAS or ODOT; "Interagency Agreement" w/ City or County; or"Permit/License" with Federal Government</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i/>
                <w:iCs/>
                <w:color w:val="000000"/>
              </w:rPr>
            </w:pPr>
            <w:r w:rsidRPr="00C928B8">
              <w:rPr>
                <w:rFonts w:ascii="Arial" w:hAnsi="Arial" w:cs="Arial"/>
                <w:b/>
                <w:bCs/>
                <w:i/>
                <w:iCs/>
                <w:color w:val="000000"/>
              </w:rPr>
              <w:t>a) Signed by Administrator and Facility Manager</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i/>
                <w:iCs/>
                <w:color w:val="000000"/>
              </w:rPr>
            </w:pPr>
            <w:r w:rsidRPr="00C928B8">
              <w:rPr>
                <w:rFonts w:ascii="Arial" w:hAnsi="Arial" w:cs="Arial"/>
                <w:b/>
                <w:bCs/>
                <w:i/>
                <w:iCs/>
                <w:color w:val="000000"/>
              </w:rPr>
              <w:t>b) What is the date contract was entered into</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63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r w:rsidRPr="00C928B8">
              <w:rPr>
                <w:rFonts w:ascii="Arial" w:hAnsi="Arial" w:cs="Arial"/>
                <w:b/>
                <w:bCs/>
                <w:color w:val="000000"/>
              </w:rPr>
              <w:t>2) Has the vendor received a copy of these documents in accessible format?</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15"/>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r w:rsidRPr="00C928B8">
              <w:rPr>
                <w:rFonts w:ascii="Arial" w:hAnsi="Arial" w:cs="Arial"/>
                <w:b/>
                <w:bCs/>
                <w:color w:val="000000"/>
              </w:rPr>
              <w:t>3) Are all purchase orders issued for the unit filed?</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15"/>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r w:rsidRPr="00C928B8">
              <w:rPr>
                <w:rFonts w:ascii="Arial" w:hAnsi="Arial" w:cs="Arial"/>
                <w:b/>
                <w:bCs/>
                <w:color w:val="000000"/>
              </w:rPr>
              <w:t xml:space="preserve">    Are invoices attached or able to be tracked?</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63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r w:rsidRPr="00C928B8">
              <w:rPr>
                <w:rFonts w:ascii="Arial" w:hAnsi="Arial" w:cs="Arial"/>
                <w:b/>
                <w:bCs/>
                <w:color w:val="000000"/>
              </w:rPr>
              <w:t xml:space="preserve">4) Are all monthly profit and loss statements filed (may be elsewhere)? </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r w:rsidRPr="00C928B8">
              <w:rPr>
                <w:rFonts w:ascii="Arial" w:hAnsi="Arial" w:cs="Arial"/>
                <w:color w:val="000000"/>
                <w:sz w:val="20"/>
                <w:szCs w:val="20"/>
              </w:rPr>
              <w:t>See B.E. Accountant for these records</w:t>
            </w: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15"/>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15"/>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15"/>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r w:rsidRPr="00C928B8">
              <w:rPr>
                <w:rFonts w:ascii="Arial" w:hAnsi="Arial" w:cs="Arial"/>
                <w:b/>
                <w:bCs/>
                <w:color w:val="000000"/>
              </w:rPr>
              <w:t>P.2 Facility File</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15"/>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r w:rsidRPr="00C928B8">
              <w:rPr>
                <w:rFonts w:ascii="Arial" w:hAnsi="Arial" w:cs="Arial"/>
                <w:b/>
                <w:bCs/>
                <w:color w:val="000000"/>
              </w:rPr>
              <w:t>5) Are regular inspection reports from VFP staff on file?</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15"/>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945"/>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r w:rsidRPr="00C928B8">
              <w:rPr>
                <w:rFonts w:ascii="Arial" w:hAnsi="Arial" w:cs="Arial"/>
                <w:b/>
                <w:bCs/>
                <w:color w:val="000000"/>
              </w:rPr>
              <w:t xml:space="preserve">6) Are all complaints or recommendations concerning management of the facility filed with documented responses </w:t>
            </w:r>
            <w:r w:rsidRPr="00C928B8">
              <w:rPr>
                <w:rFonts w:ascii="Arial" w:hAnsi="Arial" w:cs="Arial"/>
                <w:b/>
                <w:bCs/>
                <w:i/>
                <w:iCs/>
                <w:color w:val="000000"/>
                <w:u w:val="single"/>
              </w:rPr>
              <w:t>to include</w:t>
            </w:r>
            <w:r w:rsidRPr="00C928B8">
              <w:rPr>
                <w:rFonts w:ascii="Arial" w:hAnsi="Arial" w:cs="Arial"/>
                <w:b/>
                <w:bCs/>
                <w:color w:val="000000"/>
              </w:rPr>
              <w:t>:</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i/>
                <w:iCs/>
                <w:color w:val="000000"/>
              </w:rPr>
            </w:pPr>
            <w:r w:rsidRPr="00C928B8">
              <w:rPr>
                <w:rFonts w:ascii="Arial" w:hAnsi="Arial" w:cs="Arial"/>
                <w:b/>
                <w:bCs/>
                <w:i/>
                <w:iCs/>
                <w:color w:val="000000"/>
              </w:rPr>
              <w:t>Date and first &amp; last name of person(s) filing complaint?</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i/>
                <w:iCs/>
                <w:color w:val="000000"/>
              </w:rPr>
            </w:pPr>
            <w:r w:rsidRPr="00C928B8">
              <w:rPr>
                <w:rFonts w:ascii="Arial" w:hAnsi="Arial" w:cs="Arial"/>
                <w:b/>
                <w:bCs/>
                <w:i/>
                <w:iCs/>
                <w:color w:val="000000"/>
              </w:rPr>
              <w:t>Date &amp; first &amp; last name of person(s) responding to complaint?</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63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r w:rsidRPr="00C928B8">
              <w:rPr>
                <w:rFonts w:ascii="Arial" w:hAnsi="Arial" w:cs="Arial"/>
                <w:b/>
                <w:bCs/>
                <w:color w:val="000000"/>
              </w:rPr>
              <w:t>7) Is a copy of the opening inventory and opening statement included in the file?</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300"/>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color w:val="000000"/>
              </w:rPr>
            </w:pP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r w:rsidR="00C87255" w:rsidRPr="00C928B8" w:rsidTr="00AD05DA">
        <w:trPr>
          <w:trHeight w:val="765"/>
        </w:trPr>
        <w:tc>
          <w:tcPr>
            <w:tcW w:w="6082" w:type="dxa"/>
            <w:tcBorders>
              <w:top w:val="nil"/>
              <w:left w:val="nil"/>
              <w:bottom w:val="nil"/>
              <w:right w:val="nil"/>
            </w:tcBorders>
            <w:shd w:val="clear" w:color="auto" w:fill="auto"/>
            <w:hideMark/>
          </w:tcPr>
          <w:p w:rsidR="00C87255" w:rsidRPr="00C928B8" w:rsidRDefault="00C87255" w:rsidP="00AD05DA">
            <w:pPr>
              <w:rPr>
                <w:rFonts w:ascii="Arial" w:hAnsi="Arial" w:cs="Arial"/>
                <w:b/>
                <w:bCs/>
                <w:color w:val="000000"/>
              </w:rPr>
            </w:pPr>
            <w:r w:rsidRPr="00C928B8">
              <w:rPr>
                <w:rFonts w:ascii="Arial" w:hAnsi="Arial" w:cs="Arial"/>
                <w:b/>
                <w:bCs/>
                <w:color w:val="000000"/>
              </w:rPr>
              <w:t xml:space="preserve">8) If records are not maintained by individual facility, are records pertaining to individual facilities easily identified? </w:t>
            </w:r>
          </w:p>
        </w:tc>
        <w:tc>
          <w:tcPr>
            <w:tcW w:w="1435"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c>
          <w:tcPr>
            <w:tcW w:w="1457"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r w:rsidRPr="00C928B8">
              <w:rPr>
                <w:rFonts w:ascii="Arial" w:hAnsi="Arial" w:cs="Arial"/>
                <w:color w:val="000000"/>
                <w:sz w:val="20"/>
                <w:szCs w:val="20"/>
              </w:rPr>
              <w:t>Records are maintained in individual facility file</w:t>
            </w:r>
          </w:p>
        </w:tc>
        <w:tc>
          <w:tcPr>
            <w:tcW w:w="1066" w:type="dxa"/>
            <w:tcBorders>
              <w:top w:val="nil"/>
              <w:left w:val="nil"/>
              <w:bottom w:val="nil"/>
              <w:right w:val="nil"/>
            </w:tcBorders>
            <w:shd w:val="clear" w:color="auto" w:fill="auto"/>
            <w:vAlign w:val="bottom"/>
            <w:hideMark/>
          </w:tcPr>
          <w:p w:rsidR="00C87255" w:rsidRPr="00C928B8" w:rsidRDefault="00C87255" w:rsidP="00AD05DA">
            <w:pPr>
              <w:jc w:val="center"/>
              <w:rPr>
                <w:rFonts w:ascii="Arial" w:hAnsi="Arial" w:cs="Arial"/>
                <w:color w:val="000000"/>
                <w:sz w:val="20"/>
                <w:szCs w:val="20"/>
              </w:rPr>
            </w:pPr>
          </w:p>
        </w:tc>
      </w:tr>
    </w:tbl>
    <w:p w:rsidR="00C87255" w:rsidRDefault="00C87255" w:rsidP="00C87255"/>
    <w:p w:rsidR="00C87255" w:rsidRDefault="00C87255" w:rsidP="00C87255">
      <w:pPr>
        <w:jc w:val="center"/>
        <w:rPr>
          <w:sz w:val="28"/>
          <w:szCs w:val="28"/>
        </w:rPr>
      </w:pPr>
    </w:p>
    <w:p w:rsidR="00C87255" w:rsidRDefault="00C87255" w:rsidP="00C87255">
      <w:pPr>
        <w:jc w:val="center"/>
        <w:rPr>
          <w:sz w:val="28"/>
          <w:szCs w:val="28"/>
        </w:rPr>
      </w:pPr>
    </w:p>
    <w:sectPr w:rsidR="00C872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494C">
      <w:r>
        <w:separator/>
      </w:r>
    </w:p>
  </w:endnote>
  <w:endnote w:type="continuationSeparator" w:id="0">
    <w:p w:rsidR="00000000" w:rsidRDefault="009C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C66" w:rsidRDefault="00F26635">
    <w:pPr>
      <w:pStyle w:val="Footer"/>
      <w:jc w:val="center"/>
    </w:pPr>
    <w:r>
      <w:t xml:space="preserve">Page </w:t>
    </w:r>
    <w:r>
      <w:rPr>
        <w:b/>
        <w:szCs w:val="24"/>
      </w:rPr>
      <w:fldChar w:fldCharType="begin"/>
    </w:r>
    <w:r>
      <w:rPr>
        <w:b/>
      </w:rPr>
      <w:instrText xml:space="preserve"> PAGE </w:instrText>
    </w:r>
    <w:r>
      <w:rPr>
        <w:b/>
        <w:szCs w:val="24"/>
      </w:rPr>
      <w:fldChar w:fldCharType="separate"/>
    </w:r>
    <w:r w:rsidR="009C494C">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9C494C">
      <w:rPr>
        <w:b/>
        <w:noProof/>
      </w:rPr>
      <w:t>41</w:t>
    </w:r>
    <w:r>
      <w:rPr>
        <w:b/>
        <w:szCs w:val="24"/>
      </w:rPr>
      <w:fldChar w:fldCharType="end"/>
    </w:r>
  </w:p>
  <w:p w:rsidR="000703D1" w:rsidRPr="002173F2" w:rsidRDefault="009C494C" w:rsidP="002173F2">
    <w:pPr>
      <w:pStyle w:val="Footer"/>
      <w:jc w:val="center"/>
      <w:rPr>
        <w:rFonts w:ascii="Verdana" w:hAnsi="Verdan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494C">
      <w:r>
        <w:separator/>
      </w:r>
    </w:p>
  </w:footnote>
  <w:footnote w:type="continuationSeparator" w:id="0">
    <w:p w:rsidR="00000000" w:rsidRDefault="009C4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BCC"/>
    <w:multiLevelType w:val="hybridMultilevel"/>
    <w:tmpl w:val="44C80CEA"/>
    <w:lvl w:ilvl="0" w:tplc="76AAE9C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C7202B"/>
    <w:multiLevelType w:val="hybridMultilevel"/>
    <w:tmpl w:val="899462D4"/>
    <w:lvl w:ilvl="0" w:tplc="76AAE9C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C80BED"/>
    <w:multiLevelType w:val="hybridMultilevel"/>
    <w:tmpl w:val="61403F64"/>
    <w:lvl w:ilvl="0" w:tplc="76AAE9C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702F36"/>
    <w:multiLevelType w:val="hybridMultilevel"/>
    <w:tmpl w:val="CB5A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330DF"/>
    <w:multiLevelType w:val="multilevel"/>
    <w:tmpl w:val="8D00C9EA"/>
    <w:lvl w:ilvl="0">
      <w:start w:val="1"/>
      <w:numFmt w:val="upperRoman"/>
      <w:lvlText w:val="%1."/>
      <w:lvlJc w:val="left"/>
      <w:pPr>
        <w:tabs>
          <w:tab w:val="num" w:pos="360"/>
        </w:tabs>
        <w:ind w:left="0" w:firstLine="0"/>
      </w:pPr>
      <w:rPr>
        <w:rFonts w:ascii="Verdana" w:hAnsi="Verdana" w:hint="default"/>
        <w:b w:val="0"/>
        <w:i w:val="0"/>
        <w:sz w:val="22"/>
        <w:szCs w:val="22"/>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152"/>
        </w:tabs>
        <w:ind w:left="1152" w:hanging="432"/>
      </w:pPr>
      <w:rPr>
        <w:rFonts w:hint="default"/>
        <w:b w:val="0"/>
      </w:rPr>
    </w:lvl>
    <w:lvl w:ilvl="3">
      <w:start w:val="1"/>
      <w:numFmt w:val="lowerLetter"/>
      <w:lvlText w:val="%4)"/>
      <w:lvlJc w:val="left"/>
      <w:pPr>
        <w:tabs>
          <w:tab w:val="num" w:pos="1440"/>
        </w:tabs>
        <w:ind w:left="2160" w:hanging="10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139F6740"/>
    <w:multiLevelType w:val="hybridMultilevel"/>
    <w:tmpl w:val="011CC82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5034DE9"/>
    <w:multiLevelType w:val="hybridMultilevel"/>
    <w:tmpl w:val="CE8E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21767"/>
    <w:multiLevelType w:val="singleLevel"/>
    <w:tmpl w:val="F1DAE9E0"/>
    <w:lvl w:ilvl="0">
      <w:start w:val="2"/>
      <w:numFmt w:val="decimal"/>
      <w:lvlText w:val="%1."/>
      <w:lvlJc w:val="left"/>
      <w:pPr>
        <w:tabs>
          <w:tab w:val="num" w:pos="720"/>
        </w:tabs>
        <w:ind w:left="720" w:hanging="720"/>
      </w:pPr>
      <w:rPr>
        <w:rFonts w:hint="default"/>
      </w:rPr>
    </w:lvl>
  </w:abstractNum>
  <w:abstractNum w:abstractNumId="8">
    <w:nsid w:val="1C202B4F"/>
    <w:multiLevelType w:val="hybridMultilevel"/>
    <w:tmpl w:val="1E0283D8"/>
    <w:lvl w:ilvl="0" w:tplc="58820812">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7E640A"/>
    <w:multiLevelType w:val="hybridMultilevel"/>
    <w:tmpl w:val="AFF012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D0070D"/>
    <w:multiLevelType w:val="hybridMultilevel"/>
    <w:tmpl w:val="3C6433D6"/>
    <w:lvl w:ilvl="0" w:tplc="04090005">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1">
    <w:nsid w:val="2C417B37"/>
    <w:multiLevelType w:val="singleLevel"/>
    <w:tmpl w:val="706436AC"/>
    <w:lvl w:ilvl="0">
      <w:start w:val="1"/>
      <w:numFmt w:val="lowerLetter"/>
      <w:lvlText w:val="%1."/>
      <w:lvlJc w:val="left"/>
      <w:pPr>
        <w:tabs>
          <w:tab w:val="num" w:pos="384"/>
        </w:tabs>
        <w:ind w:left="384" w:hanging="384"/>
      </w:pPr>
      <w:rPr>
        <w:rFonts w:hint="default"/>
      </w:rPr>
    </w:lvl>
  </w:abstractNum>
  <w:abstractNum w:abstractNumId="12">
    <w:nsid w:val="31CA5FA8"/>
    <w:multiLevelType w:val="hybridMultilevel"/>
    <w:tmpl w:val="10029F8C"/>
    <w:lvl w:ilvl="0" w:tplc="76AAE9C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A857CA"/>
    <w:multiLevelType w:val="hybridMultilevel"/>
    <w:tmpl w:val="53EE5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B25744"/>
    <w:multiLevelType w:val="multilevel"/>
    <w:tmpl w:val="F8928F00"/>
    <w:lvl w:ilvl="0">
      <w:start w:val="1"/>
      <w:numFmt w:val="upperRoman"/>
      <w:lvlText w:val="%1."/>
      <w:lvlJc w:val="left"/>
      <w:pPr>
        <w:tabs>
          <w:tab w:val="num" w:pos="360"/>
        </w:tabs>
        <w:ind w:left="0" w:firstLine="0"/>
      </w:pPr>
      <w:rPr>
        <w:rFonts w:ascii="Verdana" w:hAnsi="Verdana" w:hint="default"/>
        <w:b w:val="0"/>
        <w:i w:val="0"/>
        <w:sz w:val="22"/>
        <w:szCs w:val="22"/>
      </w:rPr>
    </w:lvl>
    <w:lvl w:ilvl="1">
      <w:start w:val="1"/>
      <w:numFmt w:val="upperLetter"/>
      <w:lvlText w:val="%2."/>
      <w:lvlJc w:val="left"/>
      <w:pPr>
        <w:tabs>
          <w:tab w:val="num" w:pos="720"/>
        </w:tabs>
        <w:ind w:left="720" w:hanging="360"/>
      </w:pPr>
      <w:rPr>
        <w:rFonts w:hint="default"/>
        <w:color w:val="FF0000"/>
      </w:rPr>
    </w:lvl>
    <w:lvl w:ilvl="2">
      <w:start w:val="1"/>
      <w:numFmt w:val="decimal"/>
      <w:lvlText w:val="%3."/>
      <w:lvlJc w:val="left"/>
      <w:pPr>
        <w:tabs>
          <w:tab w:val="num" w:pos="1152"/>
        </w:tabs>
        <w:ind w:left="1152" w:hanging="432"/>
      </w:pPr>
      <w:rPr>
        <w:rFonts w:hint="default"/>
      </w:rPr>
    </w:lvl>
    <w:lvl w:ilvl="3">
      <w:start w:val="1"/>
      <w:numFmt w:val="lowerLetter"/>
      <w:lvlText w:val="%4)"/>
      <w:lvlJc w:val="left"/>
      <w:pPr>
        <w:tabs>
          <w:tab w:val="num" w:pos="1440"/>
        </w:tabs>
        <w:ind w:left="2160" w:hanging="10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3BF01F9A"/>
    <w:multiLevelType w:val="hybridMultilevel"/>
    <w:tmpl w:val="FD401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051134"/>
    <w:multiLevelType w:val="multilevel"/>
    <w:tmpl w:val="8F68F66A"/>
    <w:lvl w:ilvl="0">
      <w:start w:val="1"/>
      <w:numFmt w:val="upperRoman"/>
      <w:lvlText w:val="%1."/>
      <w:lvlJc w:val="left"/>
      <w:pPr>
        <w:tabs>
          <w:tab w:val="num" w:pos="360"/>
        </w:tabs>
        <w:ind w:left="0" w:firstLine="0"/>
      </w:pPr>
      <w:rPr>
        <w:rFonts w:ascii="Verdana" w:hAnsi="Verdana" w:hint="default"/>
        <w:b w:val="0"/>
        <w:i w:val="0"/>
        <w:sz w:val="22"/>
        <w:szCs w:val="22"/>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152"/>
        </w:tabs>
        <w:ind w:left="1152" w:hanging="432"/>
      </w:pPr>
      <w:rPr>
        <w:rFonts w:hint="default"/>
      </w:rPr>
    </w:lvl>
    <w:lvl w:ilvl="3">
      <w:start w:val="1"/>
      <w:numFmt w:val="lowerLetter"/>
      <w:lvlText w:val="%4)"/>
      <w:lvlJc w:val="left"/>
      <w:pPr>
        <w:tabs>
          <w:tab w:val="num" w:pos="1440"/>
        </w:tabs>
        <w:ind w:left="2160" w:hanging="10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42E211E2"/>
    <w:multiLevelType w:val="hybridMultilevel"/>
    <w:tmpl w:val="21A664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124859"/>
    <w:multiLevelType w:val="hybridMultilevel"/>
    <w:tmpl w:val="046C262C"/>
    <w:lvl w:ilvl="0" w:tplc="DC58BCB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432B94"/>
    <w:multiLevelType w:val="hybridMultilevel"/>
    <w:tmpl w:val="F7760F16"/>
    <w:lvl w:ilvl="0" w:tplc="AD844EA8">
      <w:start w:val="10"/>
      <w:numFmt w:val="lowerLetter"/>
      <w:lvlText w:val="%1."/>
      <w:lvlJc w:val="left"/>
      <w:pPr>
        <w:tabs>
          <w:tab w:val="num" w:pos="675"/>
        </w:tabs>
        <w:ind w:left="675" w:hanging="375"/>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0">
    <w:nsid w:val="57034463"/>
    <w:multiLevelType w:val="multilevel"/>
    <w:tmpl w:val="8F68F66A"/>
    <w:lvl w:ilvl="0">
      <w:start w:val="1"/>
      <w:numFmt w:val="upperRoman"/>
      <w:lvlText w:val="%1."/>
      <w:lvlJc w:val="left"/>
      <w:pPr>
        <w:tabs>
          <w:tab w:val="num" w:pos="360"/>
        </w:tabs>
        <w:ind w:left="0" w:firstLine="0"/>
      </w:pPr>
      <w:rPr>
        <w:rFonts w:ascii="Verdana" w:hAnsi="Verdana" w:hint="default"/>
        <w:b w:val="0"/>
        <w:i w:val="0"/>
        <w:sz w:val="22"/>
        <w:szCs w:val="22"/>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242"/>
        </w:tabs>
        <w:ind w:left="1242" w:hanging="432"/>
      </w:pPr>
      <w:rPr>
        <w:rFonts w:hint="default"/>
      </w:rPr>
    </w:lvl>
    <w:lvl w:ilvl="3">
      <w:start w:val="1"/>
      <w:numFmt w:val="lowerLetter"/>
      <w:lvlText w:val="%4)"/>
      <w:lvlJc w:val="left"/>
      <w:pPr>
        <w:tabs>
          <w:tab w:val="num" w:pos="1440"/>
        </w:tabs>
        <w:ind w:left="2160" w:hanging="10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591662CE"/>
    <w:multiLevelType w:val="hybridMultilevel"/>
    <w:tmpl w:val="1DACC84A"/>
    <w:lvl w:ilvl="0" w:tplc="04090005">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2">
    <w:nsid w:val="599B69B3"/>
    <w:multiLevelType w:val="singleLevel"/>
    <w:tmpl w:val="76C6E916"/>
    <w:lvl w:ilvl="0">
      <w:start w:val="1"/>
      <w:numFmt w:val="lowerLetter"/>
      <w:lvlText w:val="%1."/>
      <w:lvlJc w:val="left"/>
      <w:pPr>
        <w:tabs>
          <w:tab w:val="num" w:pos="360"/>
        </w:tabs>
        <w:ind w:left="360" w:hanging="360"/>
      </w:pPr>
      <w:rPr>
        <w:rFonts w:hint="default"/>
      </w:rPr>
    </w:lvl>
  </w:abstractNum>
  <w:abstractNum w:abstractNumId="23">
    <w:nsid w:val="62953C70"/>
    <w:multiLevelType w:val="multilevel"/>
    <w:tmpl w:val="8F68F66A"/>
    <w:lvl w:ilvl="0">
      <w:start w:val="1"/>
      <w:numFmt w:val="upperRoman"/>
      <w:lvlText w:val="%1."/>
      <w:lvlJc w:val="left"/>
      <w:pPr>
        <w:tabs>
          <w:tab w:val="num" w:pos="360"/>
        </w:tabs>
        <w:ind w:left="0" w:firstLine="0"/>
      </w:pPr>
      <w:rPr>
        <w:rFonts w:ascii="Verdana" w:hAnsi="Verdana" w:hint="default"/>
        <w:b w:val="0"/>
        <w:i w:val="0"/>
        <w:sz w:val="22"/>
        <w:szCs w:val="22"/>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152"/>
        </w:tabs>
        <w:ind w:left="1152" w:hanging="432"/>
      </w:pPr>
      <w:rPr>
        <w:rFonts w:hint="default"/>
      </w:rPr>
    </w:lvl>
    <w:lvl w:ilvl="3">
      <w:start w:val="1"/>
      <w:numFmt w:val="lowerLetter"/>
      <w:lvlText w:val="%4)"/>
      <w:lvlJc w:val="left"/>
      <w:pPr>
        <w:tabs>
          <w:tab w:val="num" w:pos="1440"/>
        </w:tabs>
        <w:ind w:left="2160" w:hanging="10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67266C5A"/>
    <w:multiLevelType w:val="singleLevel"/>
    <w:tmpl w:val="0C4ACB10"/>
    <w:lvl w:ilvl="0">
      <w:start w:val="1"/>
      <w:numFmt w:val="decimal"/>
      <w:lvlText w:val="%1."/>
      <w:lvlJc w:val="left"/>
      <w:pPr>
        <w:tabs>
          <w:tab w:val="num" w:pos="720"/>
        </w:tabs>
        <w:ind w:left="720" w:hanging="720"/>
      </w:pPr>
      <w:rPr>
        <w:rFonts w:hint="default"/>
      </w:rPr>
    </w:lvl>
  </w:abstractNum>
  <w:abstractNum w:abstractNumId="25">
    <w:nsid w:val="678B076F"/>
    <w:multiLevelType w:val="multilevel"/>
    <w:tmpl w:val="5322BD9C"/>
    <w:lvl w:ilvl="0">
      <w:start w:val="1"/>
      <w:numFmt w:val="upperLetter"/>
      <w:pStyle w:val="Heading1"/>
      <w:lvlText w:val="%1."/>
      <w:lvlJc w:val="left"/>
      <w:pPr>
        <w:tabs>
          <w:tab w:val="num" w:pos="360"/>
        </w:tabs>
        <w:ind w:left="0" w:firstLine="0"/>
      </w:pPr>
      <w:rPr>
        <w:rFonts w:ascii="Verdana" w:hAnsi="Verdana" w:hint="default"/>
        <w:b w:val="0"/>
        <w:i w:val="0"/>
        <w:sz w:val="28"/>
        <w:szCs w:val="28"/>
      </w:rPr>
    </w:lvl>
    <w:lvl w:ilvl="1">
      <w:start w:val="1"/>
      <w:numFmt w:val="upperLetter"/>
      <w:pStyle w:val="Heading2"/>
      <w:lvlText w:val="%2."/>
      <w:lvlJc w:val="left"/>
      <w:pPr>
        <w:tabs>
          <w:tab w:val="num" w:pos="720"/>
        </w:tabs>
        <w:ind w:left="720" w:hanging="360"/>
      </w:pPr>
      <w:rPr>
        <w:rFonts w:hint="default"/>
      </w:rPr>
    </w:lvl>
    <w:lvl w:ilvl="2">
      <w:start w:val="1"/>
      <w:numFmt w:val="decimal"/>
      <w:pStyle w:val="Heading3"/>
      <w:lvlText w:val="%3."/>
      <w:lvlJc w:val="left"/>
      <w:pPr>
        <w:tabs>
          <w:tab w:val="num" w:pos="1152"/>
        </w:tabs>
        <w:ind w:left="1152" w:hanging="432"/>
      </w:pPr>
      <w:rPr>
        <w:rFonts w:hint="default"/>
        <w:b/>
        <w:i w:val="0"/>
        <w:sz w:val="26"/>
        <w:szCs w:val="26"/>
      </w:rPr>
    </w:lvl>
    <w:lvl w:ilvl="3">
      <w:start w:val="1"/>
      <w:numFmt w:val="lowerLetter"/>
      <w:pStyle w:val="Heading4"/>
      <w:lvlText w:val="%4)"/>
      <w:lvlJc w:val="left"/>
      <w:pPr>
        <w:tabs>
          <w:tab w:val="num" w:pos="1440"/>
        </w:tabs>
        <w:ind w:left="2160" w:hanging="108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6">
    <w:nsid w:val="67C9671E"/>
    <w:multiLevelType w:val="hybridMultilevel"/>
    <w:tmpl w:val="F8D0C67A"/>
    <w:lvl w:ilvl="0" w:tplc="62140DDE">
      <w:start w:val="9"/>
      <w:numFmt w:val="lowerLetter"/>
      <w:lvlText w:val="%1."/>
      <w:lvlJc w:val="left"/>
      <w:pPr>
        <w:tabs>
          <w:tab w:val="num" w:pos="660"/>
        </w:tabs>
        <w:ind w:left="660" w:hanging="360"/>
      </w:pPr>
      <w:rPr>
        <w:rFonts w:hint="default"/>
      </w:rPr>
    </w:lvl>
    <w:lvl w:ilvl="1" w:tplc="A928171C">
      <w:start w:val="2"/>
      <w:numFmt w:val="lowerRoman"/>
      <w:lvlText w:val="%2."/>
      <w:lvlJc w:val="left"/>
      <w:pPr>
        <w:tabs>
          <w:tab w:val="num" w:pos="1740"/>
        </w:tabs>
        <w:ind w:left="1740" w:hanging="72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7">
    <w:nsid w:val="68473981"/>
    <w:multiLevelType w:val="hybridMultilevel"/>
    <w:tmpl w:val="9CA2978E"/>
    <w:lvl w:ilvl="0" w:tplc="76AAE9C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C13CBF"/>
    <w:multiLevelType w:val="hybridMultilevel"/>
    <w:tmpl w:val="7778A196"/>
    <w:lvl w:ilvl="0" w:tplc="76AAE9C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13473E"/>
    <w:multiLevelType w:val="hybridMultilevel"/>
    <w:tmpl w:val="BC4AED72"/>
    <w:lvl w:ilvl="0" w:tplc="75B062D4">
      <w:start w:val="3"/>
      <w:numFmt w:val="lowerRoman"/>
      <w:lvlText w:val="%1."/>
      <w:lvlJc w:val="left"/>
      <w:pPr>
        <w:tabs>
          <w:tab w:val="num" w:pos="1020"/>
        </w:tabs>
        <w:ind w:left="1020" w:hanging="7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0">
    <w:nsid w:val="73AA7FF2"/>
    <w:multiLevelType w:val="multilevel"/>
    <w:tmpl w:val="8D00C9EA"/>
    <w:lvl w:ilvl="0">
      <w:start w:val="1"/>
      <w:numFmt w:val="upperRoman"/>
      <w:lvlText w:val="%1."/>
      <w:lvlJc w:val="left"/>
      <w:pPr>
        <w:tabs>
          <w:tab w:val="num" w:pos="360"/>
        </w:tabs>
        <w:ind w:left="0" w:firstLine="0"/>
      </w:pPr>
      <w:rPr>
        <w:rFonts w:ascii="Verdana" w:hAnsi="Verdana" w:hint="default"/>
        <w:b w:val="0"/>
        <w:i w:val="0"/>
        <w:sz w:val="22"/>
        <w:szCs w:val="22"/>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152"/>
        </w:tabs>
        <w:ind w:left="1152" w:hanging="432"/>
      </w:pPr>
      <w:rPr>
        <w:rFonts w:hint="default"/>
        <w:b w:val="0"/>
      </w:rPr>
    </w:lvl>
    <w:lvl w:ilvl="3">
      <w:start w:val="1"/>
      <w:numFmt w:val="lowerLetter"/>
      <w:lvlText w:val="%4)"/>
      <w:lvlJc w:val="left"/>
      <w:pPr>
        <w:tabs>
          <w:tab w:val="num" w:pos="1440"/>
        </w:tabs>
        <w:ind w:left="2160" w:hanging="10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76C66439"/>
    <w:multiLevelType w:val="hybridMultilevel"/>
    <w:tmpl w:val="57164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CA5E37"/>
    <w:multiLevelType w:val="hybridMultilevel"/>
    <w:tmpl w:val="7F229A2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9B450C3"/>
    <w:multiLevelType w:val="hybridMultilevel"/>
    <w:tmpl w:val="1EFE3A18"/>
    <w:lvl w:ilvl="0" w:tplc="76AAE9C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CE6214"/>
    <w:multiLevelType w:val="hybridMultilevel"/>
    <w:tmpl w:val="2034CCCE"/>
    <w:lvl w:ilvl="0" w:tplc="D92883FE">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4E19CE"/>
    <w:multiLevelType w:val="hybridMultilevel"/>
    <w:tmpl w:val="E3A60494"/>
    <w:lvl w:ilvl="0" w:tplc="324C1B68">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81483D"/>
    <w:multiLevelType w:val="hybridMultilevel"/>
    <w:tmpl w:val="7944872E"/>
    <w:lvl w:ilvl="0" w:tplc="5B66DF30">
      <w:start w:val="1"/>
      <w:numFmt w:val="decimal"/>
      <w:lvlText w:val="%1."/>
      <w:lvlJc w:val="left"/>
      <w:pPr>
        <w:tabs>
          <w:tab w:val="num" w:pos="720"/>
        </w:tabs>
        <w:ind w:left="720" w:hanging="360"/>
      </w:pPr>
      <w:rPr>
        <w:rFonts w:ascii="Verdana" w:hAnsi="Verdana"/>
        <w:b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2"/>
  </w:num>
  <w:num w:numId="3">
    <w:abstractNumId w:val="7"/>
  </w:num>
  <w:num w:numId="4">
    <w:abstractNumId w:val="24"/>
  </w:num>
  <w:num w:numId="5">
    <w:abstractNumId w:val="27"/>
  </w:num>
  <w:num w:numId="6">
    <w:abstractNumId w:val="28"/>
  </w:num>
  <w:num w:numId="7">
    <w:abstractNumId w:val="1"/>
  </w:num>
  <w:num w:numId="8">
    <w:abstractNumId w:val="35"/>
  </w:num>
  <w:num w:numId="9">
    <w:abstractNumId w:val="12"/>
  </w:num>
  <w:num w:numId="10">
    <w:abstractNumId w:val="2"/>
  </w:num>
  <w:num w:numId="11">
    <w:abstractNumId w:val="18"/>
  </w:num>
  <w:num w:numId="12">
    <w:abstractNumId w:val="0"/>
  </w:num>
  <w:num w:numId="13">
    <w:abstractNumId w:val="33"/>
  </w:num>
  <w:num w:numId="14">
    <w:abstractNumId w:val="30"/>
  </w:num>
  <w:num w:numId="15">
    <w:abstractNumId w:val="25"/>
  </w:num>
  <w:num w:numId="16">
    <w:abstractNumId w:val="34"/>
  </w:num>
  <w:num w:numId="17">
    <w:abstractNumId w:val="36"/>
  </w:num>
  <w:num w:numId="18">
    <w:abstractNumId w:val="23"/>
  </w:num>
  <w:num w:numId="19">
    <w:abstractNumId w:val="20"/>
  </w:num>
  <w:num w:numId="20">
    <w:abstractNumId w:val="16"/>
  </w:num>
  <w:num w:numId="21">
    <w:abstractNumId w:val="14"/>
  </w:num>
  <w:num w:numId="22">
    <w:abstractNumId w:val="4"/>
  </w:num>
  <w:num w:numId="23">
    <w:abstractNumId w:val="6"/>
  </w:num>
  <w:num w:numId="24">
    <w:abstractNumId w:val="3"/>
  </w:num>
  <w:num w:numId="25">
    <w:abstractNumId w:val="32"/>
  </w:num>
  <w:num w:numId="26">
    <w:abstractNumId w:val="5"/>
  </w:num>
  <w:num w:numId="27">
    <w:abstractNumId w:val="17"/>
  </w:num>
  <w:num w:numId="28">
    <w:abstractNumId w:val="31"/>
  </w:num>
  <w:num w:numId="29">
    <w:abstractNumId w:val="15"/>
  </w:num>
  <w:num w:numId="30">
    <w:abstractNumId w:val="13"/>
  </w:num>
  <w:num w:numId="31">
    <w:abstractNumId w:val="8"/>
  </w:num>
  <w:num w:numId="32">
    <w:abstractNumId w:val="19"/>
  </w:num>
  <w:num w:numId="33">
    <w:abstractNumId w:val="26"/>
  </w:num>
  <w:num w:numId="34">
    <w:abstractNumId w:val="29"/>
  </w:num>
  <w:num w:numId="35">
    <w:abstractNumId w:val="21"/>
  </w:num>
  <w:num w:numId="36">
    <w:abstractNumId w:val="1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55"/>
    <w:rsid w:val="009C494C"/>
    <w:rsid w:val="00B95B22"/>
    <w:rsid w:val="00C87255"/>
    <w:rsid w:val="00F2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Address"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55"/>
    <w:pPr>
      <w:spacing w:after="0" w:line="240" w:lineRule="auto"/>
    </w:pPr>
    <w:rPr>
      <w:rFonts w:eastAsia="Times New Roman" w:cs="Times New Roman"/>
    </w:rPr>
  </w:style>
  <w:style w:type="paragraph" w:styleId="Heading1">
    <w:name w:val="heading 1"/>
    <w:basedOn w:val="Normal"/>
    <w:next w:val="Normal"/>
    <w:link w:val="Heading1Char"/>
    <w:qFormat/>
    <w:rsid w:val="00C87255"/>
    <w:pPr>
      <w:keepNext/>
      <w:numPr>
        <w:numId w:val="15"/>
      </w:numPr>
      <w:tabs>
        <w:tab w:val="left" w:pos="810"/>
      </w:tabs>
      <w:ind w:right="-360"/>
      <w:outlineLvl w:val="0"/>
    </w:pPr>
    <w:rPr>
      <w:i/>
      <w:szCs w:val="20"/>
    </w:rPr>
  </w:style>
  <w:style w:type="paragraph" w:styleId="Heading2">
    <w:name w:val="heading 2"/>
    <w:basedOn w:val="Normal"/>
    <w:next w:val="Normal"/>
    <w:link w:val="Heading2Char"/>
    <w:qFormat/>
    <w:rsid w:val="00C87255"/>
    <w:pPr>
      <w:keepNext/>
      <w:numPr>
        <w:ilvl w:val="1"/>
        <w:numId w:val="15"/>
      </w:numPr>
      <w:tabs>
        <w:tab w:val="left" w:pos="810"/>
      </w:tabs>
      <w:outlineLvl w:val="1"/>
    </w:pPr>
    <w:rPr>
      <w:i/>
      <w:szCs w:val="20"/>
    </w:rPr>
  </w:style>
  <w:style w:type="paragraph" w:styleId="Heading3">
    <w:name w:val="heading 3"/>
    <w:basedOn w:val="Normal"/>
    <w:next w:val="Normal"/>
    <w:link w:val="Heading3Char"/>
    <w:qFormat/>
    <w:rsid w:val="00C87255"/>
    <w:pPr>
      <w:keepNext/>
      <w:numPr>
        <w:ilvl w:val="2"/>
        <w:numId w:val="15"/>
      </w:numPr>
      <w:tabs>
        <w:tab w:val="left" w:pos="810"/>
      </w:tabs>
      <w:outlineLvl w:val="2"/>
    </w:pPr>
    <w:rPr>
      <w:i/>
      <w:szCs w:val="20"/>
    </w:rPr>
  </w:style>
  <w:style w:type="paragraph" w:styleId="Heading4">
    <w:name w:val="heading 4"/>
    <w:basedOn w:val="Normal"/>
    <w:next w:val="Normal"/>
    <w:link w:val="Heading4Char"/>
    <w:qFormat/>
    <w:rsid w:val="00C87255"/>
    <w:pPr>
      <w:keepNext/>
      <w:numPr>
        <w:ilvl w:val="3"/>
        <w:numId w:val="15"/>
      </w:numPr>
      <w:spacing w:before="240" w:after="60"/>
      <w:outlineLvl w:val="3"/>
    </w:pPr>
    <w:rPr>
      <w:rFonts w:ascii="Arial" w:hAnsi="Arial"/>
      <w:b/>
      <w:szCs w:val="20"/>
    </w:rPr>
  </w:style>
  <w:style w:type="paragraph" w:styleId="Heading5">
    <w:name w:val="heading 5"/>
    <w:basedOn w:val="Normal"/>
    <w:next w:val="Normal"/>
    <w:link w:val="Heading5Char"/>
    <w:qFormat/>
    <w:rsid w:val="00C87255"/>
    <w:pPr>
      <w:numPr>
        <w:ilvl w:val="4"/>
        <w:numId w:val="15"/>
      </w:numPr>
      <w:spacing w:before="240" w:after="60"/>
      <w:outlineLvl w:val="4"/>
    </w:pPr>
    <w:rPr>
      <w:sz w:val="22"/>
      <w:szCs w:val="20"/>
    </w:rPr>
  </w:style>
  <w:style w:type="paragraph" w:styleId="Heading6">
    <w:name w:val="heading 6"/>
    <w:basedOn w:val="Normal"/>
    <w:next w:val="Normal"/>
    <w:link w:val="Heading6Char"/>
    <w:qFormat/>
    <w:rsid w:val="00C87255"/>
    <w:pPr>
      <w:numPr>
        <w:ilvl w:val="5"/>
        <w:numId w:val="15"/>
      </w:numPr>
      <w:spacing w:before="240" w:after="60"/>
      <w:outlineLvl w:val="5"/>
    </w:pPr>
    <w:rPr>
      <w:i/>
      <w:sz w:val="22"/>
      <w:szCs w:val="20"/>
    </w:rPr>
  </w:style>
  <w:style w:type="paragraph" w:styleId="Heading7">
    <w:name w:val="heading 7"/>
    <w:basedOn w:val="Normal"/>
    <w:next w:val="Normal"/>
    <w:link w:val="Heading7Char"/>
    <w:qFormat/>
    <w:rsid w:val="00C87255"/>
    <w:pPr>
      <w:numPr>
        <w:ilvl w:val="6"/>
        <w:numId w:val="15"/>
      </w:numPr>
      <w:spacing w:before="240" w:after="60"/>
      <w:outlineLvl w:val="6"/>
    </w:pPr>
  </w:style>
  <w:style w:type="paragraph" w:styleId="Heading8">
    <w:name w:val="heading 8"/>
    <w:basedOn w:val="Normal"/>
    <w:next w:val="Normal"/>
    <w:link w:val="Heading8Char"/>
    <w:qFormat/>
    <w:rsid w:val="00C87255"/>
    <w:pPr>
      <w:numPr>
        <w:ilvl w:val="7"/>
        <w:numId w:val="15"/>
      </w:numPr>
      <w:spacing w:before="240" w:after="60"/>
      <w:outlineLvl w:val="7"/>
    </w:pPr>
    <w:rPr>
      <w:i/>
      <w:iCs/>
    </w:rPr>
  </w:style>
  <w:style w:type="paragraph" w:styleId="Heading9">
    <w:name w:val="heading 9"/>
    <w:basedOn w:val="Normal"/>
    <w:next w:val="Normal"/>
    <w:link w:val="Heading9Char"/>
    <w:qFormat/>
    <w:rsid w:val="00C872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7255"/>
    <w:rPr>
      <w:rFonts w:eastAsia="Times New Roman" w:cs="Times New Roman"/>
      <w:i/>
      <w:szCs w:val="20"/>
    </w:rPr>
  </w:style>
  <w:style w:type="character" w:customStyle="1" w:styleId="Heading2Char">
    <w:name w:val="Heading 2 Char"/>
    <w:basedOn w:val="DefaultParagraphFont"/>
    <w:link w:val="Heading2"/>
    <w:rsid w:val="00C87255"/>
    <w:rPr>
      <w:rFonts w:eastAsia="Times New Roman" w:cs="Times New Roman"/>
      <w:i/>
      <w:szCs w:val="20"/>
    </w:rPr>
  </w:style>
  <w:style w:type="character" w:customStyle="1" w:styleId="Heading3Char">
    <w:name w:val="Heading 3 Char"/>
    <w:basedOn w:val="DefaultParagraphFont"/>
    <w:link w:val="Heading3"/>
    <w:rsid w:val="00C87255"/>
    <w:rPr>
      <w:rFonts w:eastAsia="Times New Roman" w:cs="Times New Roman"/>
      <w:i/>
      <w:szCs w:val="20"/>
    </w:rPr>
  </w:style>
  <w:style w:type="character" w:customStyle="1" w:styleId="Heading4Char">
    <w:name w:val="Heading 4 Char"/>
    <w:basedOn w:val="DefaultParagraphFont"/>
    <w:link w:val="Heading4"/>
    <w:rsid w:val="00C87255"/>
    <w:rPr>
      <w:rFonts w:ascii="Arial" w:eastAsia="Times New Roman" w:hAnsi="Arial" w:cs="Times New Roman"/>
      <w:b/>
      <w:szCs w:val="20"/>
    </w:rPr>
  </w:style>
  <w:style w:type="character" w:customStyle="1" w:styleId="Heading5Char">
    <w:name w:val="Heading 5 Char"/>
    <w:basedOn w:val="DefaultParagraphFont"/>
    <w:link w:val="Heading5"/>
    <w:rsid w:val="00C87255"/>
    <w:rPr>
      <w:rFonts w:eastAsia="Times New Roman" w:cs="Times New Roman"/>
      <w:sz w:val="22"/>
      <w:szCs w:val="20"/>
    </w:rPr>
  </w:style>
  <w:style w:type="character" w:customStyle="1" w:styleId="Heading6Char">
    <w:name w:val="Heading 6 Char"/>
    <w:basedOn w:val="DefaultParagraphFont"/>
    <w:link w:val="Heading6"/>
    <w:rsid w:val="00C87255"/>
    <w:rPr>
      <w:rFonts w:eastAsia="Times New Roman" w:cs="Times New Roman"/>
      <w:i/>
      <w:sz w:val="22"/>
      <w:szCs w:val="20"/>
    </w:rPr>
  </w:style>
  <w:style w:type="character" w:customStyle="1" w:styleId="Heading7Char">
    <w:name w:val="Heading 7 Char"/>
    <w:basedOn w:val="DefaultParagraphFont"/>
    <w:link w:val="Heading7"/>
    <w:rsid w:val="00C87255"/>
    <w:rPr>
      <w:rFonts w:eastAsia="Times New Roman" w:cs="Times New Roman"/>
    </w:rPr>
  </w:style>
  <w:style w:type="character" w:customStyle="1" w:styleId="Heading8Char">
    <w:name w:val="Heading 8 Char"/>
    <w:basedOn w:val="DefaultParagraphFont"/>
    <w:link w:val="Heading8"/>
    <w:rsid w:val="00C87255"/>
    <w:rPr>
      <w:rFonts w:eastAsia="Times New Roman" w:cs="Times New Roman"/>
      <w:i/>
      <w:iCs/>
    </w:rPr>
  </w:style>
  <w:style w:type="character" w:customStyle="1" w:styleId="Heading9Char">
    <w:name w:val="Heading 9 Char"/>
    <w:basedOn w:val="DefaultParagraphFont"/>
    <w:link w:val="Heading9"/>
    <w:rsid w:val="00C87255"/>
    <w:rPr>
      <w:rFonts w:ascii="Arial" w:eastAsia="Times New Roman" w:hAnsi="Arial" w:cs="Arial"/>
      <w:sz w:val="22"/>
      <w:szCs w:val="22"/>
    </w:rPr>
  </w:style>
  <w:style w:type="paragraph" w:styleId="Footer">
    <w:name w:val="footer"/>
    <w:basedOn w:val="Normal"/>
    <w:link w:val="FooterChar"/>
    <w:uiPriority w:val="99"/>
    <w:rsid w:val="00C87255"/>
    <w:pPr>
      <w:tabs>
        <w:tab w:val="center" w:pos="4320"/>
        <w:tab w:val="right" w:pos="8640"/>
      </w:tabs>
    </w:pPr>
    <w:rPr>
      <w:rFonts w:ascii="Arial" w:hAnsi="Arial"/>
      <w:szCs w:val="20"/>
    </w:rPr>
  </w:style>
  <w:style w:type="character" w:customStyle="1" w:styleId="FooterChar">
    <w:name w:val="Footer Char"/>
    <w:basedOn w:val="DefaultParagraphFont"/>
    <w:link w:val="Footer"/>
    <w:uiPriority w:val="99"/>
    <w:rsid w:val="00C87255"/>
    <w:rPr>
      <w:rFonts w:ascii="Arial" w:eastAsia="Times New Roman" w:hAnsi="Arial" w:cs="Times New Roman"/>
      <w:szCs w:val="20"/>
    </w:rPr>
  </w:style>
  <w:style w:type="paragraph" w:styleId="BodyTextIndent">
    <w:name w:val="Body Text Indent"/>
    <w:basedOn w:val="Normal"/>
    <w:link w:val="BodyTextIndentChar"/>
    <w:rsid w:val="00C87255"/>
    <w:pPr>
      <w:ind w:left="720" w:hanging="720"/>
    </w:pPr>
    <w:rPr>
      <w:b/>
      <w:szCs w:val="20"/>
    </w:rPr>
  </w:style>
  <w:style w:type="character" w:customStyle="1" w:styleId="BodyTextIndentChar">
    <w:name w:val="Body Text Indent Char"/>
    <w:basedOn w:val="DefaultParagraphFont"/>
    <w:link w:val="BodyTextIndent"/>
    <w:rsid w:val="00C87255"/>
    <w:rPr>
      <w:rFonts w:eastAsia="Times New Roman" w:cs="Times New Roman"/>
      <w:b/>
      <w:szCs w:val="20"/>
    </w:rPr>
  </w:style>
  <w:style w:type="paragraph" w:styleId="BodyTextIndent2">
    <w:name w:val="Body Text Indent 2"/>
    <w:basedOn w:val="Normal"/>
    <w:link w:val="BodyTextIndent2Char"/>
    <w:rsid w:val="00C87255"/>
    <w:pPr>
      <w:spacing w:after="120" w:line="480" w:lineRule="auto"/>
      <w:ind w:left="360"/>
    </w:pPr>
    <w:rPr>
      <w:rFonts w:ascii="Arial" w:hAnsi="Arial"/>
      <w:szCs w:val="20"/>
    </w:rPr>
  </w:style>
  <w:style w:type="character" w:customStyle="1" w:styleId="BodyTextIndent2Char">
    <w:name w:val="Body Text Indent 2 Char"/>
    <w:basedOn w:val="DefaultParagraphFont"/>
    <w:link w:val="BodyTextIndent2"/>
    <w:rsid w:val="00C87255"/>
    <w:rPr>
      <w:rFonts w:ascii="Arial" w:eastAsia="Times New Roman" w:hAnsi="Arial" w:cs="Times New Roman"/>
      <w:szCs w:val="20"/>
    </w:rPr>
  </w:style>
  <w:style w:type="paragraph" w:styleId="Header">
    <w:name w:val="header"/>
    <w:basedOn w:val="Normal"/>
    <w:link w:val="HeaderChar"/>
    <w:uiPriority w:val="99"/>
    <w:rsid w:val="00C87255"/>
    <w:pPr>
      <w:tabs>
        <w:tab w:val="center" w:pos="4320"/>
        <w:tab w:val="right" w:pos="8640"/>
      </w:tabs>
    </w:pPr>
  </w:style>
  <w:style w:type="character" w:customStyle="1" w:styleId="HeaderChar">
    <w:name w:val="Header Char"/>
    <w:basedOn w:val="DefaultParagraphFont"/>
    <w:link w:val="Header"/>
    <w:uiPriority w:val="99"/>
    <w:rsid w:val="00C87255"/>
    <w:rPr>
      <w:rFonts w:eastAsia="Times New Roman" w:cs="Times New Roman"/>
    </w:rPr>
  </w:style>
  <w:style w:type="character" w:styleId="Hyperlink">
    <w:name w:val="Hyperlink"/>
    <w:rsid w:val="00C87255"/>
    <w:rPr>
      <w:color w:val="0000FF"/>
      <w:u w:val="single"/>
    </w:rPr>
  </w:style>
  <w:style w:type="table" w:styleId="TableGrid">
    <w:name w:val="Table Grid"/>
    <w:basedOn w:val="TableNormal"/>
    <w:rsid w:val="00C8725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C87255"/>
    <w:rPr>
      <w:rFonts w:ascii="Tahoma" w:hAnsi="Tahoma" w:cs="Tahoma"/>
      <w:sz w:val="16"/>
      <w:szCs w:val="16"/>
    </w:rPr>
  </w:style>
  <w:style w:type="character" w:customStyle="1" w:styleId="BalloonTextChar">
    <w:name w:val="Balloon Text Char"/>
    <w:basedOn w:val="DefaultParagraphFont"/>
    <w:link w:val="BalloonText"/>
    <w:semiHidden/>
    <w:rsid w:val="00C87255"/>
    <w:rPr>
      <w:rFonts w:ascii="Tahoma" w:eastAsia="Times New Roman" w:hAnsi="Tahoma" w:cs="Tahoma"/>
      <w:sz w:val="16"/>
      <w:szCs w:val="16"/>
    </w:rPr>
  </w:style>
  <w:style w:type="character" w:styleId="Strong">
    <w:name w:val="Strong"/>
    <w:qFormat/>
    <w:rsid w:val="00C87255"/>
    <w:rPr>
      <w:b/>
      <w:bCs/>
    </w:rPr>
  </w:style>
  <w:style w:type="table" w:styleId="TableSimple1">
    <w:name w:val="Table Simple 1"/>
    <w:basedOn w:val="TableNormal"/>
    <w:rsid w:val="00C87255"/>
    <w:pPr>
      <w:spacing w:after="0" w:line="240" w:lineRule="auto"/>
    </w:pPr>
    <w:rPr>
      <w:rFonts w:eastAsia="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tyle1">
    <w:name w:val="Table Style1"/>
    <w:basedOn w:val="TableNormal"/>
    <w:rsid w:val="00C87255"/>
    <w:pPr>
      <w:spacing w:after="0" w:line="240" w:lineRule="auto"/>
    </w:pPr>
    <w:rPr>
      <w:rFonts w:eastAsia="Times New Roman" w:cs="Times New Roman"/>
      <w:sz w:val="20"/>
      <w:szCs w:val="20"/>
    </w:rPr>
    <w:tblPr>
      <w:tblInd w:w="0" w:type="dxa"/>
      <w:tblBorders>
        <w:top w:val="single" w:sz="8" w:space="0" w:color="008000"/>
        <w:bottom w:val="single" w:sz="8" w:space="0" w:color="008000"/>
      </w:tblBorders>
      <w:tblCellMar>
        <w:top w:w="0" w:type="dxa"/>
        <w:left w:w="108" w:type="dxa"/>
        <w:bottom w:w="0" w:type="dxa"/>
        <w:right w:w="108" w:type="dxa"/>
      </w:tblCellMar>
    </w:tblPr>
  </w:style>
  <w:style w:type="paragraph" w:styleId="BodyTextIndent3">
    <w:name w:val="Body Text Indent 3"/>
    <w:basedOn w:val="Normal"/>
    <w:link w:val="BodyTextIndent3Char"/>
    <w:semiHidden/>
    <w:unhideWhenUsed/>
    <w:rsid w:val="00C87255"/>
    <w:pPr>
      <w:spacing w:after="120"/>
      <w:ind w:left="360"/>
    </w:pPr>
    <w:rPr>
      <w:sz w:val="16"/>
      <w:szCs w:val="16"/>
    </w:rPr>
  </w:style>
  <w:style w:type="character" w:customStyle="1" w:styleId="BodyTextIndent3Char">
    <w:name w:val="Body Text Indent 3 Char"/>
    <w:basedOn w:val="DefaultParagraphFont"/>
    <w:link w:val="BodyTextIndent3"/>
    <w:semiHidden/>
    <w:rsid w:val="00C87255"/>
    <w:rPr>
      <w:rFonts w:eastAsia="Times New Roman" w:cs="Times New Roman"/>
      <w:sz w:val="16"/>
      <w:szCs w:val="16"/>
    </w:rPr>
  </w:style>
  <w:style w:type="paragraph" w:styleId="BodyText">
    <w:name w:val="Body Text"/>
    <w:basedOn w:val="Normal"/>
    <w:link w:val="BodyTextChar"/>
    <w:semiHidden/>
    <w:unhideWhenUsed/>
    <w:rsid w:val="00C87255"/>
    <w:pPr>
      <w:spacing w:after="120"/>
    </w:pPr>
  </w:style>
  <w:style w:type="character" w:customStyle="1" w:styleId="BodyTextChar">
    <w:name w:val="Body Text Char"/>
    <w:basedOn w:val="DefaultParagraphFont"/>
    <w:link w:val="BodyText"/>
    <w:semiHidden/>
    <w:rsid w:val="00C87255"/>
    <w:rPr>
      <w:rFonts w:eastAsia="Times New Roman" w:cs="Times New Roman"/>
    </w:rPr>
  </w:style>
  <w:style w:type="paragraph" w:styleId="Title">
    <w:name w:val="Title"/>
    <w:basedOn w:val="Normal"/>
    <w:link w:val="TitleChar"/>
    <w:qFormat/>
    <w:rsid w:val="00C87255"/>
    <w:pPr>
      <w:ind w:left="240"/>
      <w:jc w:val="center"/>
    </w:pPr>
    <w:rPr>
      <w:rFonts w:ascii="Times New Roman" w:hAnsi="Times New Roman"/>
      <w:b/>
      <w:bCs/>
      <w:u w:val="single"/>
    </w:rPr>
  </w:style>
  <w:style w:type="character" w:customStyle="1" w:styleId="TitleChar">
    <w:name w:val="Title Char"/>
    <w:basedOn w:val="DefaultParagraphFont"/>
    <w:link w:val="Title"/>
    <w:rsid w:val="00C87255"/>
    <w:rPr>
      <w:rFonts w:ascii="Times New Roman" w:eastAsia="Times New Roman" w:hAnsi="Times New Roman" w:cs="Times New Roman"/>
      <w:b/>
      <w:bCs/>
      <w:u w:val="single"/>
    </w:rPr>
  </w:style>
  <w:style w:type="paragraph" w:styleId="Subtitle">
    <w:name w:val="Subtitle"/>
    <w:basedOn w:val="Normal"/>
    <w:link w:val="SubtitleChar"/>
    <w:qFormat/>
    <w:rsid w:val="00C87255"/>
    <w:rPr>
      <w:rFonts w:ascii="Arial" w:hAnsi="Arial" w:cs="Arial"/>
      <w:sz w:val="28"/>
    </w:rPr>
  </w:style>
  <w:style w:type="character" w:customStyle="1" w:styleId="SubtitleChar">
    <w:name w:val="Subtitle Char"/>
    <w:basedOn w:val="DefaultParagraphFont"/>
    <w:link w:val="Subtitle"/>
    <w:rsid w:val="00C87255"/>
    <w:rPr>
      <w:rFonts w:ascii="Arial" w:eastAsia="Times New Roman" w:hAnsi="Arial" w:cs="Arial"/>
      <w:sz w:val="28"/>
    </w:rPr>
  </w:style>
  <w:style w:type="paragraph" w:styleId="HTMLAddress">
    <w:name w:val="HTML Address"/>
    <w:basedOn w:val="Normal"/>
    <w:link w:val="HTMLAddressChar"/>
    <w:semiHidden/>
    <w:rsid w:val="00C87255"/>
    <w:rPr>
      <w:rFonts w:ascii="Arial Unicode MS" w:eastAsia="Arial Unicode MS" w:hAnsi="Arial Unicode MS" w:cs="Arial Unicode MS"/>
      <w:i/>
      <w:iCs/>
    </w:rPr>
  </w:style>
  <w:style w:type="character" w:customStyle="1" w:styleId="HTMLAddressChar">
    <w:name w:val="HTML Address Char"/>
    <w:basedOn w:val="DefaultParagraphFont"/>
    <w:link w:val="HTMLAddress"/>
    <w:semiHidden/>
    <w:rsid w:val="00C87255"/>
    <w:rPr>
      <w:rFonts w:ascii="Arial Unicode MS" w:eastAsia="Arial Unicode MS" w:hAnsi="Arial Unicode MS" w:cs="Arial Unicode M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Address"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55"/>
    <w:pPr>
      <w:spacing w:after="0" w:line="240" w:lineRule="auto"/>
    </w:pPr>
    <w:rPr>
      <w:rFonts w:eastAsia="Times New Roman" w:cs="Times New Roman"/>
    </w:rPr>
  </w:style>
  <w:style w:type="paragraph" w:styleId="Heading1">
    <w:name w:val="heading 1"/>
    <w:basedOn w:val="Normal"/>
    <w:next w:val="Normal"/>
    <w:link w:val="Heading1Char"/>
    <w:qFormat/>
    <w:rsid w:val="00C87255"/>
    <w:pPr>
      <w:keepNext/>
      <w:numPr>
        <w:numId w:val="15"/>
      </w:numPr>
      <w:tabs>
        <w:tab w:val="left" w:pos="810"/>
      </w:tabs>
      <w:ind w:right="-360"/>
      <w:outlineLvl w:val="0"/>
    </w:pPr>
    <w:rPr>
      <w:i/>
      <w:szCs w:val="20"/>
    </w:rPr>
  </w:style>
  <w:style w:type="paragraph" w:styleId="Heading2">
    <w:name w:val="heading 2"/>
    <w:basedOn w:val="Normal"/>
    <w:next w:val="Normal"/>
    <w:link w:val="Heading2Char"/>
    <w:qFormat/>
    <w:rsid w:val="00C87255"/>
    <w:pPr>
      <w:keepNext/>
      <w:numPr>
        <w:ilvl w:val="1"/>
        <w:numId w:val="15"/>
      </w:numPr>
      <w:tabs>
        <w:tab w:val="left" w:pos="810"/>
      </w:tabs>
      <w:outlineLvl w:val="1"/>
    </w:pPr>
    <w:rPr>
      <w:i/>
      <w:szCs w:val="20"/>
    </w:rPr>
  </w:style>
  <w:style w:type="paragraph" w:styleId="Heading3">
    <w:name w:val="heading 3"/>
    <w:basedOn w:val="Normal"/>
    <w:next w:val="Normal"/>
    <w:link w:val="Heading3Char"/>
    <w:qFormat/>
    <w:rsid w:val="00C87255"/>
    <w:pPr>
      <w:keepNext/>
      <w:numPr>
        <w:ilvl w:val="2"/>
        <w:numId w:val="15"/>
      </w:numPr>
      <w:tabs>
        <w:tab w:val="left" w:pos="810"/>
      </w:tabs>
      <w:outlineLvl w:val="2"/>
    </w:pPr>
    <w:rPr>
      <w:i/>
      <w:szCs w:val="20"/>
    </w:rPr>
  </w:style>
  <w:style w:type="paragraph" w:styleId="Heading4">
    <w:name w:val="heading 4"/>
    <w:basedOn w:val="Normal"/>
    <w:next w:val="Normal"/>
    <w:link w:val="Heading4Char"/>
    <w:qFormat/>
    <w:rsid w:val="00C87255"/>
    <w:pPr>
      <w:keepNext/>
      <w:numPr>
        <w:ilvl w:val="3"/>
        <w:numId w:val="15"/>
      </w:numPr>
      <w:spacing w:before="240" w:after="60"/>
      <w:outlineLvl w:val="3"/>
    </w:pPr>
    <w:rPr>
      <w:rFonts w:ascii="Arial" w:hAnsi="Arial"/>
      <w:b/>
      <w:szCs w:val="20"/>
    </w:rPr>
  </w:style>
  <w:style w:type="paragraph" w:styleId="Heading5">
    <w:name w:val="heading 5"/>
    <w:basedOn w:val="Normal"/>
    <w:next w:val="Normal"/>
    <w:link w:val="Heading5Char"/>
    <w:qFormat/>
    <w:rsid w:val="00C87255"/>
    <w:pPr>
      <w:numPr>
        <w:ilvl w:val="4"/>
        <w:numId w:val="15"/>
      </w:numPr>
      <w:spacing w:before="240" w:after="60"/>
      <w:outlineLvl w:val="4"/>
    </w:pPr>
    <w:rPr>
      <w:sz w:val="22"/>
      <w:szCs w:val="20"/>
    </w:rPr>
  </w:style>
  <w:style w:type="paragraph" w:styleId="Heading6">
    <w:name w:val="heading 6"/>
    <w:basedOn w:val="Normal"/>
    <w:next w:val="Normal"/>
    <w:link w:val="Heading6Char"/>
    <w:qFormat/>
    <w:rsid w:val="00C87255"/>
    <w:pPr>
      <w:numPr>
        <w:ilvl w:val="5"/>
        <w:numId w:val="15"/>
      </w:numPr>
      <w:spacing w:before="240" w:after="60"/>
      <w:outlineLvl w:val="5"/>
    </w:pPr>
    <w:rPr>
      <w:i/>
      <w:sz w:val="22"/>
      <w:szCs w:val="20"/>
    </w:rPr>
  </w:style>
  <w:style w:type="paragraph" w:styleId="Heading7">
    <w:name w:val="heading 7"/>
    <w:basedOn w:val="Normal"/>
    <w:next w:val="Normal"/>
    <w:link w:val="Heading7Char"/>
    <w:qFormat/>
    <w:rsid w:val="00C87255"/>
    <w:pPr>
      <w:numPr>
        <w:ilvl w:val="6"/>
        <w:numId w:val="15"/>
      </w:numPr>
      <w:spacing w:before="240" w:after="60"/>
      <w:outlineLvl w:val="6"/>
    </w:pPr>
  </w:style>
  <w:style w:type="paragraph" w:styleId="Heading8">
    <w:name w:val="heading 8"/>
    <w:basedOn w:val="Normal"/>
    <w:next w:val="Normal"/>
    <w:link w:val="Heading8Char"/>
    <w:qFormat/>
    <w:rsid w:val="00C87255"/>
    <w:pPr>
      <w:numPr>
        <w:ilvl w:val="7"/>
        <w:numId w:val="15"/>
      </w:numPr>
      <w:spacing w:before="240" w:after="60"/>
      <w:outlineLvl w:val="7"/>
    </w:pPr>
    <w:rPr>
      <w:i/>
      <w:iCs/>
    </w:rPr>
  </w:style>
  <w:style w:type="paragraph" w:styleId="Heading9">
    <w:name w:val="heading 9"/>
    <w:basedOn w:val="Normal"/>
    <w:next w:val="Normal"/>
    <w:link w:val="Heading9Char"/>
    <w:qFormat/>
    <w:rsid w:val="00C872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7255"/>
    <w:rPr>
      <w:rFonts w:eastAsia="Times New Roman" w:cs="Times New Roman"/>
      <w:i/>
      <w:szCs w:val="20"/>
    </w:rPr>
  </w:style>
  <w:style w:type="character" w:customStyle="1" w:styleId="Heading2Char">
    <w:name w:val="Heading 2 Char"/>
    <w:basedOn w:val="DefaultParagraphFont"/>
    <w:link w:val="Heading2"/>
    <w:rsid w:val="00C87255"/>
    <w:rPr>
      <w:rFonts w:eastAsia="Times New Roman" w:cs="Times New Roman"/>
      <w:i/>
      <w:szCs w:val="20"/>
    </w:rPr>
  </w:style>
  <w:style w:type="character" w:customStyle="1" w:styleId="Heading3Char">
    <w:name w:val="Heading 3 Char"/>
    <w:basedOn w:val="DefaultParagraphFont"/>
    <w:link w:val="Heading3"/>
    <w:rsid w:val="00C87255"/>
    <w:rPr>
      <w:rFonts w:eastAsia="Times New Roman" w:cs="Times New Roman"/>
      <w:i/>
      <w:szCs w:val="20"/>
    </w:rPr>
  </w:style>
  <w:style w:type="character" w:customStyle="1" w:styleId="Heading4Char">
    <w:name w:val="Heading 4 Char"/>
    <w:basedOn w:val="DefaultParagraphFont"/>
    <w:link w:val="Heading4"/>
    <w:rsid w:val="00C87255"/>
    <w:rPr>
      <w:rFonts w:ascii="Arial" w:eastAsia="Times New Roman" w:hAnsi="Arial" w:cs="Times New Roman"/>
      <w:b/>
      <w:szCs w:val="20"/>
    </w:rPr>
  </w:style>
  <w:style w:type="character" w:customStyle="1" w:styleId="Heading5Char">
    <w:name w:val="Heading 5 Char"/>
    <w:basedOn w:val="DefaultParagraphFont"/>
    <w:link w:val="Heading5"/>
    <w:rsid w:val="00C87255"/>
    <w:rPr>
      <w:rFonts w:eastAsia="Times New Roman" w:cs="Times New Roman"/>
      <w:sz w:val="22"/>
      <w:szCs w:val="20"/>
    </w:rPr>
  </w:style>
  <w:style w:type="character" w:customStyle="1" w:styleId="Heading6Char">
    <w:name w:val="Heading 6 Char"/>
    <w:basedOn w:val="DefaultParagraphFont"/>
    <w:link w:val="Heading6"/>
    <w:rsid w:val="00C87255"/>
    <w:rPr>
      <w:rFonts w:eastAsia="Times New Roman" w:cs="Times New Roman"/>
      <w:i/>
      <w:sz w:val="22"/>
      <w:szCs w:val="20"/>
    </w:rPr>
  </w:style>
  <w:style w:type="character" w:customStyle="1" w:styleId="Heading7Char">
    <w:name w:val="Heading 7 Char"/>
    <w:basedOn w:val="DefaultParagraphFont"/>
    <w:link w:val="Heading7"/>
    <w:rsid w:val="00C87255"/>
    <w:rPr>
      <w:rFonts w:eastAsia="Times New Roman" w:cs="Times New Roman"/>
    </w:rPr>
  </w:style>
  <w:style w:type="character" w:customStyle="1" w:styleId="Heading8Char">
    <w:name w:val="Heading 8 Char"/>
    <w:basedOn w:val="DefaultParagraphFont"/>
    <w:link w:val="Heading8"/>
    <w:rsid w:val="00C87255"/>
    <w:rPr>
      <w:rFonts w:eastAsia="Times New Roman" w:cs="Times New Roman"/>
      <w:i/>
      <w:iCs/>
    </w:rPr>
  </w:style>
  <w:style w:type="character" w:customStyle="1" w:styleId="Heading9Char">
    <w:name w:val="Heading 9 Char"/>
    <w:basedOn w:val="DefaultParagraphFont"/>
    <w:link w:val="Heading9"/>
    <w:rsid w:val="00C87255"/>
    <w:rPr>
      <w:rFonts w:ascii="Arial" w:eastAsia="Times New Roman" w:hAnsi="Arial" w:cs="Arial"/>
      <w:sz w:val="22"/>
      <w:szCs w:val="22"/>
    </w:rPr>
  </w:style>
  <w:style w:type="paragraph" w:styleId="Footer">
    <w:name w:val="footer"/>
    <w:basedOn w:val="Normal"/>
    <w:link w:val="FooterChar"/>
    <w:uiPriority w:val="99"/>
    <w:rsid w:val="00C87255"/>
    <w:pPr>
      <w:tabs>
        <w:tab w:val="center" w:pos="4320"/>
        <w:tab w:val="right" w:pos="8640"/>
      </w:tabs>
    </w:pPr>
    <w:rPr>
      <w:rFonts w:ascii="Arial" w:hAnsi="Arial"/>
      <w:szCs w:val="20"/>
    </w:rPr>
  </w:style>
  <w:style w:type="character" w:customStyle="1" w:styleId="FooterChar">
    <w:name w:val="Footer Char"/>
    <w:basedOn w:val="DefaultParagraphFont"/>
    <w:link w:val="Footer"/>
    <w:uiPriority w:val="99"/>
    <w:rsid w:val="00C87255"/>
    <w:rPr>
      <w:rFonts w:ascii="Arial" w:eastAsia="Times New Roman" w:hAnsi="Arial" w:cs="Times New Roman"/>
      <w:szCs w:val="20"/>
    </w:rPr>
  </w:style>
  <w:style w:type="paragraph" w:styleId="BodyTextIndent">
    <w:name w:val="Body Text Indent"/>
    <w:basedOn w:val="Normal"/>
    <w:link w:val="BodyTextIndentChar"/>
    <w:rsid w:val="00C87255"/>
    <w:pPr>
      <w:ind w:left="720" w:hanging="720"/>
    </w:pPr>
    <w:rPr>
      <w:b/>
      <w:szCs w:val="20"/>
    </w:rPr>
  </w:style>
  <w:style w:type="character" w:customStyle="1" w:styleId="BodyTextIndentChar">
    <w:name w:val="Body Text Indent Char"/>
    <w:basedOn w:val="DefaultParagraphFont"/>
    <w:link w:val="BodyTextIndent"/>
    <w:rsid w:val="00C87255"/>
    <w:rPr>
      <w:rFonts w:eastAsia="Times New Roman" w:cs="Times New Roman"/>
      <w:b/>
      <w:szCs w:val="20"/>
    </w:rPr>
  </w:style>
  <w:style w:type="paragraph" w:styleId="BodyTextIndent2">
    <w:name w:val="Body Text Indent 2"/>
    <w:basedOn w:val="Normal"/>
    <w:link w:val="BodyTextIndent2Char"/>
    <w:rsid w:val="00C87255"/>
    <w:pPr>
      <w:spacing w:after="120" w:line="480" w:lineRule="auto"/>
      <w:ind w:left="360"/>
    </w:pPr>
    <w:rPr>
      <w:rFonts w:ascii="Arial" w:hAnsi="Arial"/>
      <w:szCs w:val="20"/>
    </w:rPr>
  </w:style>
  <w:style w:type="character" w:customStyle="1" w:styleId="BodyTextIndent2Char">
    <w:name w:val="Body Text Indent 2 Char"/>
    <w:basedOn w:val="DefaultParagraphFont"/>
    <w:link w:val="BodyTextIndent2"/>
    <w:rsid w:val="00C87255"/>
    <w:rPr>
      <w:rFonts w:ascii="Arial" w:eastAsia="Times New Roman" w:hAnsi="Arial" w:cs="Times New Roman"/>
      <w:szCs w:val="20"/>
    </w:rPr>
  </w:style>
  <w:style w:type="paragraph" w:styleId="Header">
    <w:name w:val="header"/>
    <w:basedOn w:val="Normal"/>
    <w:link w:val="HeaderChar"/>
    <w:uiPriority w:val="99"/>
    <w:rsid w:val="00C87255"/>
    <w:pPr>
      <w:tabs>
        <w:tab w:val="center" w:pos="4320"/>
        <w:tab w:val="right" w:pos="8640"/>
      </w:tabs>
    </w:pPr>
  </w:style>
  <w:style w:type="character" w:customStyle="1" w:styleId="HeaderChar">
    <w:name w:val="Header Char"/>
    <w:basedOn w:val="DefaultParagraphFont"/>
    <w:link w:val="Header"/>
    <w:uiPriority w:val="99"/>
    <w:rsid w:val="00C87255"/>
    <w:rPr>
      <w:rFonts w:eastAsia="Times New Roman" w:cs="Times New Roman"/>
    </w:rPr>
  </w:style>
  <w:style w:type="character" w:styleId="Hyperlink">
    <w:name w:val="Hyperlink"/>
    <w:rsid w:val="00C87255"/>
    <w:rPr>
      <w:color w:val="0000FF"/>
      <w:u w:val="single"/>
    </w:rPr>
  </w:style>
  <w:style w:type="table" w:styleId="TableGrid">
    <w:name w:val="Table Grid"/>
    <w:basedOn w:val="TableNormal"/>
    <w:rsid w:val="00C8725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C87255"/>
    <w:rPr>
      <w:rFonts w:ascii="Tahoma" w:hAnsi="Tahoma" w:cs="Tahoma"/>
      <w:sz w:val="16"/>
      <w:szCs w:val="16"/>
    </w:rPr>
  </w:style>
  <w:style w:type="character" w:customStyle="1" w:styleId="BalloonTextChar">
    <w:name w:val="Balloon Text Char"/>
    <w:basedOn w:val="DefaultParagraphFont"/>
    <w:link w:val="BalloonText"/>
    <w:semiHidden/>
    <w:rsid w:val="00C87255"/>
    <w:rPr>
      <w:rFonts w:ascii="Tahoma" w:eastAsia="Times New Roman" w:hAnsi="Tahoma" w:cs="Tahoma"/>
      <w:sz w:val="16"/>
      <w:szCs w:val="16"/>
    </w:rPr>
  </w:style>
  <w:style w:type="character" w:styleId="Strong">
    <w:name w:val="Strong"/>
    <w:qFormat/>
    <w:rsid w:val="00C87255"/>
    <w:rPr>
      <w:b/>
      <w:bCs/>
    </w:rPr>
  </w:style>
  <w:style w:type="table" w:styleId="TableSimple1">
    <w:name w:val="Table Simple 1"/>
    <w:basedOn w:val="TableNormal"/>
    <w:rsid w:val="00C87255"/>
    <w:pPr>
      <w:spacing w:after="0" w:line="240" w:lineRule="auto"/>
    </w:pPr>
    <w:rPr>
      <w:rFonts w:eastAsia="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tyle1">
    <w:name w:val="Table Style1"/>
    <w:basedOn w:val="TableNormal"/>
    <w:rsid w:val="00C87255"/>
    <w:pPr>
      <w:spacing w:after="0" w:line="240" w:lineRule="auto"/>
    </w:pPr>
    <w:rPr>
      <w:rFonts w:eastAsia="Times New Roman" w:cs="Times New Roman"/>
      <w:sz w:val="20"/>
      <w:szCs w:val="20"/>
    </w:rPr>
    <w:tblPr>
      <w:tblInd w:w="0" w:type="dxa"/>
      <w:tblBorders>
        <w:top w:val="single" w:sz="8" w:space="0" w:color="008000"/>
        <w:bottom w:val="single" w:sz="8" w:space="0" w:color="008000"/>
      </w:tblBorders>
      <w:tblCellMar>
        <w:top w:w="0" w:type="dxa"/>
        <w:left w:w="108" w:type="dxa"/>
        <w:bottom w:w="0" w:type="dxa"/>
        <w:right w:w="108" w:type="dxa"/>
      </w:tblCellMar>
    </w:tblPr>
  </w:style>
  <w:style w:type="paragraph" w:styleId="BodyTextIndent3">
    <w:name w:val="Body Text Indent 3"/>
    <w:basedOn w:val="Normal"/>
    <w:link w:val="BodyTextIndent3Char"/>
    <w:semiHidden/>
    <w:unhideWhenUsed/>
    <w:rsid w:val="00C87255"/>
    <w:pPr>
      <w:spacing w:after="120"/>
      <w:ind w:left="360"/>
    </w:pPr>
    <w:rPr>
      <w:sz w:val="16"/>
      <w:szCs w:val="16"/>
    </w:rPr>
  </w:style>
  <w:style w:type="character" w:customStyle="1" w:styleId="BodyTextIndent3Char">
    <w:name w:val="Body Text Indent 3 Char"/>
    <w:basedOn w:val="DefaultParagraphFont"/>
    <w:link w:val="BodyTextIndent3"/>
    <w:semiHidden/>
    <w:rsid w:val="00C87255"/>
    <w:rPr>
      <w:rFonts w:eastAsia="Times New Roman" w:cs="Times New Roman"/>
      <w:sz w:val="16"/>
      <w:szCs w:val="16"/>
    </w:rPr>
  </w:style>
  <w:style w:type="paragraph" w:styleId="BodyText">
    <w:name w:val="Body Text"/>
    <w:basedOn w:val="Normal"/>
    <w:link w:val="BodyTextChar"/>
    <w:semiHidden/>
    <w:unhideWhenUsed/>
    <w:rsid w:val="00C87255"/>
    <w:pPr>
      <w:spacing w:after="120"/>
    </w:pPr>
  </w:style>
  <w:style w:type="character" w:customStyle="1" w:styleId="BodyTextChar">
    <w:name w:val="Body Text Char"/>
    <w:basedOn w:val="DefaultParagraphFont"/>
    <w:link w:val="BodyText"/>
    <w:semiHidden/>
    <w:rsid w:val="00C87255"/>
    <w:rPr>
      <w:rFonts w:eastAsia="Times New Roman" w:cs="Times New Roman"/>
    </w:rPr>
  </w:style>
  <w:style w:type="paragraph" w:styleId="Title">
    <w:name w:val="Title"/>
    <w:basedOn w:val="Normal"/>
    <w:link w:val="TitleChar"/>
    <w:qFormat/>
    <w:rsid w:val="00C87255"/>
    <w:pPr>
      <w:ind w:left="240"/>
      <w:jc w:val="center"/>
    </w:pPr>
    <w:rPr>
      <w:rFonts w:ascii="Times New Roman" w:hAnsi="Times New Roman"/>
      <w:b/>
      <w:bCs/>
      <w:u w:val="single"/>
    </w:rPr>
  </w:style>
  <w:style w:type="character" w:customStyle="1" w:styleId="TitleChar">
    <w:name w:val="Title Char"/>
    <w:basedOn w:val="DefaultParagraphFont"/>
    <w:link w:val="Title"/>
    <w:rsid w:val="00C87255"/>
    <w:rPr>
      <w:rFonts w:ascii="Times New Roman" w:eastAsia="Times New Roman" w:hAnsi="Times New Roman" w:cs="Times New Roman"/>
      <w:b/>
      <w:bCs/>
      <w:u w:val="single"/>
    </w:rPr>
  </w:style>
  <w:style w:type="paragraph" w:styleId="Subtitle">
    <w:name w:val="Subtitle"/>
    <w:basedOn w:val="Normal"/>
    <w:link w:val="SubtitleChar"/>
    <w:qFormat/>
    <w:rsid w:val="00C87255"/>
    <w:rPr>
      <w:rFonts w:ascii="Arial" w:hAnsi="Arial" w:cs="Arial"/>
      <w:sz w:val="28"/>
    </w:rPr>
  </w:style>
  <w:style w:type="character" w:customStyle="1" w:styleId="SubtitleChar">
    <w:name w:val="Subtitle Char"/>
    <w:basedOn w:val="DefaultParagraphFont"/>
    <w:link w:val="Subtitle"/>
    <w:rsid w:val="00C87255"/>
    <w:rPr>
      <w:rFonts w:ascii="Arial" w:eastAsia="Times New Roman" w:hAnsi="Arial" w:cs="Arial"/>
      <w:sz w:val="28"/>
    </w:rPr>
  </w:style>
  <w:style w:type="paragraph" w:styleId="HTMLAddress">
    <w:name w:val="HTML Address"/>
    <w:basedOn w:val="Normal"/>
    <w:link w:val="HTMLAddressChar"/>
    <w:semiHidden/>
    <w:rsid w:val="00C87255"/>
    <w:rPr>
      <w:rFonts w:ascii="Arial Unicode MS" w:eastAsia="Arial Unicode MS" w:hAnsi="Arial Unicode MS" w:cs="Arial Unicode MS"/>
      <w:i/>
      <w:iCs/>
    </w:rPr>
  </w:style>
  <w:style w:type="character" w:customStyle="1" w:styleId="HTMLAddressChar">
    <w:name w:val="HTML Address Char"/>
    <w:basedOn w:val="DefaultParagraphFont"/>
    <w:link w:val="HTMLAddress"/>
    <w:semiHidden/>
    <w:rsid w:val="00C87255"/>
    <w:rPr>
      <w:rFonts w:ascii="Arial Unicode MS" w:eastAsia="Arial Unicode MS" w:hAnsi="Arial Unicode MS" w:cs="Arial Unicode M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6729</Words>
  <Characters>38356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Oregon Commission for the Blind</Company>
  <LinksUpToDate>false</LinksUpToDate>
  <CharactersWithSpaces>44996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Harvalee Hess</dc:creator>
  <cp:lastModifiedBy>Michael T. Shoemaker</cp:lastModifiedBy>
  <cp:revision>2</cp:revision>
  <dcterms:created xsi:type="dcterms:W3CDTF">2013-01-07T21:47:00Z</dcterms:created>
  <dcterms:modified xsi:type="dcterms:W3CDTF">2013-01-07T21:47:00Z</dcterms:modified>
</cp:coreProperties>
</file>