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61" w:rsidRPr="00B53D41" w:rsidRDefault="00773E63">
      <w:pPr>
        <w:rPr>
          <w:b/>
          <w:sz w:val="32"/>
          <w:szCs w:val="32"/>
        </w:rPr>
      </w:pPr>
      <w:r w:rsidRPr="00B53D41">
        <w:rPr>
          <w:b/>
          <w:sz w:val="32"/>
          <w:szCs w:val="32"/>
        </w:rPr>
        <w:t>5-Why on Customer Satisfaction Indicators</w:t>
      </w:r>
      <w:r w:rsidR="0065093A" w:rsidRPr="00B53D41">
        <w:rPr>
          <w:b/>
          <w:sz w:val="32"/>
          <w:szCs w:val="32"/>
        </w:rPr>
        <w:t xml:space="preserve">  </w:t>
      </w:r>
    </w:p>
    <w:p w:rsidR="00EF5EE3" w:rsidRPr="00B53D41" w:rsidRDefault="008267FA" w:rsidP="0097373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Quality </w:t>
      </w:r>
      <w:r w:rsidR="00126BB4" w:rsidRPr="00B53D41">
        <w:rPr>
          <w:b/>
          <w:sz w:val="32"/>
          <w:szCs w:val="32"/>
        </w:rPr>
        <w:t xml:space="preserve">Indicator </w:t>
      </w:r>
      <w:r w:rsidR="0097373C" w:rsidRPr="00B53D41">
        <w:rPr>
          <w:b/>
          <w:sz w:val="32"/>
          <w:szCs w:val="32"/>
        </w:rPr>
        <w:t>Three</w:t>
      </w:r>
      <w:r w:rsidR="002A1096" w:rsidRPr="00B53D41">
        <w:rPr>
          <w:b/>
          <w:sz w:val="32"/>
          <w:szCs w:val="32"/>
        </w:rPr>
        <w:t xml:space="preserve">:  </w:t>
      </w:r>
      <w:r w:rsidR="002A1096" w:rsidRPr="00B53D41">
        <w:rPr>
          <w:rFonts w:cs="Times New Roman"/>
          <w:b/>
          <w:sz w:val="32"/>
          <w:szCs w:val="32"/>
        </w:rPr>
        <w:t xml:space="preserve">Vocational Rehabilitation System and </w:t>
      </w:r>
      <w:r>
        <w:rPr>
          <w:rFonts w:cs="Times New Roman"/>
          <w:b/>
          <w:sz w:val="32"/>
          <w:szCs w:val="32"/>
        </w:rPr>
        <w:t>Partnerships</w:t>
      </w:r>
      <w:bookmarkStart w:id="0" w:name="_GoBack"/>
      <w:bookmarkEnd w:id="0"/>
    </w:p>
    <w:p w:rsidR="0097373C" w:rsidRPr="00B53D41" w:rsidRDefault="00EF5EE3" w:rsidP="0097373C">
      <w:pPr>
        <w:rPr>
          <w:sz w:val="24"/>
          <w:szCs w:val="24"/>
        </w:rPr>
      </w:pPr>
      <w:r w:rsidRPr="00B53D41">
        <w:rPr>
          <w:sz w:val="24"/>
          <w:szCs w:val="24"/>
        </w:rPr>
        <w:t xml:space="preserve">Your satisfaction in receiving services from and creating relationships within vocational rehabilitation (VR) may be influenced by: </w:t>
      </w:r>
      <w:r w:rsidR="0097373C" w:rsidRPr="00B53D41">
        <w:rPr>
          <w:sz w:val="24"/>
          <w:szCs w:val="24"/>
        </w:rPr>
        <w:t xml:space="preserve">    </w:t>
      </w:r>
    </w:p>
    <w:p w:rsidR="007A672F" w:rsidRPr="00B53D41" w:rsidRDefault="007A672F" w:rsidP="006D4479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The value that you see in your relationship with VR.</w:t>
      </w:r>
    </w:p>
    <w:p w:rsidR="007A672F" w:rsidRPr="00B53D41" w:rsidRDefault="007A672F" w:rsidP="006D4479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The quality of the services you received.</w:t>
      </w:r>
    </w:p>
    <w:p w:rsidR="007A672F" w:rsidRPr="00B53D41" w:rsidRDefault="007A672F" w:rsidP="007A672F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The receipt of consistent messages from all VR staff, vendors, and community partners.</w:t>
      </w:r>
    </w:p>
    <w:p w:rsidR="006D4479" w:rsidRPr="00B53D41" w:rsidRDefault="006D4479" w:rsidP="006D4479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 xml:space="preserve">How staff worked with </w:t>
      </w:r>
      <w:r w:rsidR="007A672F" w:rsidRPr="00B53D41">
        <w:rPr>
          <w:rFonts w:asciiTheme="minorHAnsi" w:hAnsiTheme="minorHAnsi"/>
          <w:szCs w:val="24"/>
        </w:rPr>
        <w:t>you and one another to help you choose and progress toward your employment</w:t>
      </w:r>
      <w:r w:rsidRPr="00B53D41">
        <w:rPr>
          <w:rFonts w:asciiTheme="minorHAnsi" w:hAnsiTheme="minorHAnsi"/>
          <w:szCs w:val="24"/>
        </w:rPr>
        <w:t xml:space="preserve"> goal.</w:t>
      </w:r>
    </w:p>
    <w:p w:rsidR="0097373C" w:rsidRPr="00B53D41" w:rsidRDefault="006D4479" w:rsidP="0097373C">
      <w:pPr>
        <w:pStyle w:val="ListParagraph"/>
        <w:numPr>
          <w:ilvl w:val="0"/>
          <w:numId w:val="5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Other e</w:t>
      </w:r>
      <w:r w:rsidR="00EF5EE3" w:rsidRPr="00B53D41">
        <w:rPr>
          <w:rFonts w:asciiTheme="minorHAnsi" w:hAnsiTheme="minorHAnsi"/>
          <w:szCs w:val="24"/>
        </w:rPr>
        <w:t xml:space="preserve">xperiences that </w:t>
      </w:r>
      <w:r w:rsidRPr="00B53D41">
        <w:rPr>
          <w:rFonts w:asciiTheme="minorHAnsi" w:hAnsiTheme="minorHAnsi"/>
          <w:szCs w:val="24"/>
        </w:rPr>
        <w:t>affected your</w:t>
      </w:r>
      <w:r w:rsidR="0097373C" w:rsidRPr="00B53D41">
        <w:rPr>
          <w:rFonts w:asciiTheme="minorHAnsi" w:hAnsiTheme="minorHAnsi"/>
          <w:szCs w:val="24"/>
        </w:rPr>
        <w:t xml:space="preserve"> progres</w:t>
      </w:r>
      <w:r w:rsidR="00EF5EE3" w:rsidRPr="00B53D41">
        <w:rPr>
          <w:rFonts w:asciiTheme="minorHAnsi" w:hAnsiTheme="minorHAnsi"/>
          <w:szCs w:val="24"/>
        </w:rPr>
        <w:t>s towards your vocational goals</w:t>
      </w:r>
      <w:r w:rsidR="007A672F" w:rsidRPr="00B53D41">
        <w:rPr>
          <w:rFonts w:asciiTheme="minorHAnsi" w:hAnsiTheme="minorHAnsi"/>
          <w:szCs w:val="24"/>
        </w:rPr>
        <w:t>.</w:t>
      </w:r>
    </w:p>
    <w:p w:rsidR="006D4479" w:rsidRPr="00B53D41" w:rsidRDefault="006D4479" w:rsidP="006D4479">
      <w:pPr>
        <w:pStyle w:val="ListParagraph"/>
        <w:rPr>
          <w:rFonts w:asciiTheme="minorHAnsi" w:hAnsiTheme="minorHAnsi"/>
          <w:szCs w:val="24"/>
        </w:rPr>
      </w:pPr>
    </w:p>
    <w:p w:rsidR="00EF5EE3" w:rsidRPr="00B53D41" w:rsidRDefault="00EF5EE3" w:rsidP="00EF5EE3">
      <w:pPr>
        <w:rPr>
          <w:b/>
          <w:sz w:val="24"/>
          <w:szCs w:val="24"/>
        </w:rPr>
      </w:pPr>
      <w:r w:rsidRPr="00B53D41">
        <w:rPr>
          <w:b/>
          <w:sz w:val="24"/>
          <w:szCs w:val="24"/>
        </w:rPr>
        <w:t>On a scale of 1 – 4 where “1” means “untrue” and “4” means “True”, please respond to the following statements:</w:t>
      </w:r>
    </w:p>
    <w:p w:rsidR="00EF5EE3" w:rsidRPr="00B53D41" w:rsidRDefault="00EF5EE3" w:rsidP="00EF5EE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 xml:space="preserve">I had a satisfactory experience throughout </w:t>
      </w:r>
      <w:r w:rsidR="006D4479" w:rsidRPr="00B53D41">
        <w:rPr>
          <w:rFonts w:asciiTheme="minorHAnsi" w:hAnsiTheme="minorHAnsi"/>
          <w:b/>
          <w:szCs w:val="24"/>
        </w:rPr>
        <w:t>the vocational rehabilitation process.</w:t>
      </w:r>
    </w:p>
    <w:p w:rsidR="00D710A9" w:rsidRPr="00B53D41" w:rsidRDefault="00E1040D" w:rsidP="00E1040D">
      <w:pPr>
        <w:pStyle w:val="ListParagraph"/>
        <w:ind w:left="1440"/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1-</w:t>
      </w:r>
      <w:r w:rsidR="00EF5EE3" w:rsidRPr="00B53D41">
        <w:rPr>
          <w:rFonts w:asciiTheme="minorHAnsi" w:hAnsiTheme="minorHAnsi"/>
          <w:szCs w:val="24"/>
        </w:rPr>
        <w:t>Untrue</w:t>
      </w:r>
      <w:r w:rsidR="00EF5EE3" w:rsidRPr="00B53D41">
        <w:rPr>
          <w:rFonts w:asciiTheme="minorHAnsi" w:hAnsiTheme="minorHAnsi"/>
          <w:szCs w:val="24"/>
        </w:rPr>
        <w:tab/>
      </w:r>
      <w:r w:rsidR="00EF5EE3" w:rsidRPr="00B53D41">
        <w:rPr>
          <w:rFonts w:asciiTheme="minorHAnsi" w:hAnsiTheme="minorHAnsi"/>
          <w:szCs w:val="24"/>
        </w:rPr>
        <w:tab/>
        <w:t>2- Mostly Untrue</w:t>
      </w:r>
      <w:r w:rsidR="00EF5EE3" w:rsidRPr="00B53D41">
        <w:rPr>
          <w:rFonts w:asciiTheme="minorHAnsi" w:hAnsiTheme="minorHAnsi"/>
          <w:szCs w:val="24"/>
        </w:rPr>
        <w:tab/>
        <w:t>3- Mostly True</w:t>
      </w:r>
      <w:r w:rsidR="002A1096" w:rsidRPr="00B53D41">
        <w:rPr>
          <w:rFonts w:asciiTheme="minorHAnsi" w:hAnsiTheme="minorHAnsi"/>
          <w:szCs w:val="24"/>
        </w:rPr>
        <w:tab/>
      </w:r>
      <w:r w:rsidR="00EF5EE3" w:rsidRPr="00B53D41">
        <w:rPr>
          <w:rFonts w:asciiTheme="minorHAnsi" w:hAnsiTheme="minorHAnsi"/>
          <w:szCs w:val="24"/>
        </w:rPr>
        <w:tab/>
        <w:t>4- True</w:t>
      </w:r>
    </w:p>
    <w:p w:rsidR="00F52AA3" w:rsidRPr="00B53D41" w:rsidRDefault="00F52AA3" w:rsidP="00F52AA3">
      <w:pPr>
        <w:pStyle w:val="ListParagraph"/>
        <w:ind w:left="1080"/>
        <w:rPr>
          <w:rFonts w:asciiTheme="minorHAnsi" w:hAnsiTheme="minorHAnsi"/>
          <w:szCs w:val="24"/>
        </w:rPr>
      </w:pPr>
    </w:p>
    <w:p w:rsidR="00F25C1A" w:rsidRPr="00B53D41" w:rsidRDefault="0013347A" w:rsidP="00F52AA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 xml:space="preserve">My introduction </w:t>
      </w:r>
      <w:r w:rsidR="00F25C1A" w:rsidRPr="00B53D41">
        <w:rPr>
          <w:rFonts w:asciiTheme="minorHAnsi" w:hAnsiTheme="minorHAnsi"/>
          <w:b/>
          <w:szCs w:val="24"/>
        </w:rPr>
        <w:t xml:space="preserve">to </w:t>
      </w:r>
      <w:r w:rsidRPr="00B53D41">
        <w:rPr>
          <w:rFonts w:asciiTheme="minorHAnsi" w:hAnsiTheme="minorHAnsi"/>
          <w:b/>
          <w:szCs w:val="24"/>
        </w:rPr>
        <w:t xml:space="preserve">the </w:t>
      </w:r>
      <w:r w:rsidR="00F25C1A" w:rsidRPr="00B53D41">
        <w:rPr>
          <w:rFonts w:asciiTheme="minorHAnsi" w:hAnsiTheme="minorHAnsi"/>
          <w:b/>
          <w:szCs w:val="24"/>
        </w:rPr>
        <w:t>vocational rehabilitation</w:t>
      </w:r>
      <w:r w:rsidRPr="00B53D41">
        <w:rPr>
          <w:rFonts w:asciiTheme="minorHAnsi" w:hAnsiTheme="minorHAnsi"/>
          <w:b/>
          <w:szCs w:val="24"/>
        </w:rPr>
        <w:t xml:space="preserve"> process was adequate</w:t>
      </w:r>
      <w:r w:rsidR="00F25C1A" w:rsidRPr="00B53D41">
        <w:rPr>
          <w:rFonts w:asciiTheme="minorHAnsi" w:hAnsiTheme="minorHAnsi"/>
          <w:b/>
          <w:szCs w:val="24"/>
        </w:rPr>
        <w:t xml:space="preserve"> when I applied for services.</w:t>
      </w:r>
    </w:p>
    <w:p w:rsidR="00E1040D" w:rsidRPr="00B53D41" w:rsidRDefault="00E1040D" w:rsidP="00E1040D">
      <w:pPr>
        <w:pStyle w:val="ListParagraph"/>
        <w:ind w:left="1440"/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1-Untrue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2- Mostly Untrue</w:t>
      </w:r>
      <w:r w:rsidRPr="00B53D41">
        <w:rPr>
          <w:rFonts w:asciiTheme="minorHAnsi" w:hAnsiTheme="minorHAnsi"/>
          <w:szCs w:val="24"/>
        </w:rPr>
        <w:tab/>
        <w:t>3- Mostly 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4- True</w:t>
      </w:r>
    </w:p>
    <w:p w:rsidR="00EA56D4" w:rsidRPr="00B53D41" w:rsidRDefault="00EA56D4" w:rsidP="00E1040D">
      <w:pPr>
        <w:pStyle w:val="ListParagraph"/>
        <w:ind w:left="1440"/>
        <w:rPr>
          <w:rFonts w:asciiTheme="minorHAnsi" w:hAnsiTheme="minorHAnsi"/>
          <w:b/>
          <w:szCs w:val="24"/>
        </w:rPr>
      </w:pPr>
    </w:p>
    <w:p w:rsidR="0013347A" w:rsidRPr="00B53D41" w:rsidRDefault="0013347A" w:rsidP="00E1040D">
      <w:pPr>
        <w:pStyle w:val="ListParagraph"/>
        <w:ind w:left="1440"/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“True” or “False” follow-up (alright to say “not applicable):</w:t>
      </w:r>
    </w:p>
    <w:p w:rsidR="00F25C1A" w:rsidRPr="00B53D41" w:rsidRDefault="00F25C1A" w:rsidP="00E1040D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that employment is the purpose of services.</w:t>
      </w:r>
    </w:p>
    <w:p w:rsidR="00F25C1A" w:rsidRPr="00B53D41" w:rsidRDefault="00F25C1A" w:rsidP="00E1040D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the process that I would follow.</w:t>
      </w:r>
    </w:p>
    <w:p w:rsidR="00F25C1A" w:rsidRPr="00B53D41" w:rsidRDefault="00F25C1A" w:rsidP="00E1040D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my rights and responsibilities as a partner in the process.</w:t>
      </w:r>
    </w:p>
    <w:p w:rsidR="00F25C1A" w:rsidRPr="00B53D41" w:rsidRDefault="00F25C1A" w:rsidP="00E1040D">
      <w:pPr>
        <w:pStyle w:val="ListParagraph"/>
        <w:numPr>
          <w:ilvl w:val="1"/>
          <w:numId w:val="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what services were available to help me become employed.</w:t>
      </w:r>
    </w:p>
    <w:p w:rsidR="00F25C1A" w:rsidRPr="00B53D41" w:rsidRDefault="00F25C1A" w:rsidP="00F25C1A">
      <w:pPr>
        <w:pStyle w:val="ListParagraph"/>
        <w:ind w:left="1080"/>
        <w:rPr>
          <w:rFonts w:asciiTheme="minorHAnsi" w:hAnsiTheme="minorHAnsi"/>
          <w:szCs w:val="24"/>
        </w:rPr>
      </w:pPr>
    </w:p>
    <w:p w:rsidR="004540B5" w:rsidRPr="00B53D41" w:rsidRDefault="005E1EFA" w:rsidP="004540B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My eligibility determination process went smoothly</w:t>
      </w:r>
      <w:r w:rsidR="004540B5" w:rsidRPr="00B53D41">
        <w:rPr>
          <w:rFonts w:asciiTheme="minorHAnsi" w:hAnsiTheme="minorHAnsi"/>
          <w:b/>
          <w:szCs w:val="24"/>
        </w:rPr>
        <w:t>.</w:t>
      </w:r>
    </w:p>
    <w:p w:rsidR="007A672F" w:rsidRPr="00B53D41" w:rsidRDefault="007A672F" w:rsidP="007A672F">
      <w:pPr>
        <w:pStyle w:val="ListParagraph"/>
        <w:ind w:left="1440"/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1-Untrue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2- Mostly Untrue</w:t>
      </w:r>
      <w:r w:rsidRPr="00B53D41">
        <w:rPr>
          <w:rFonts w:asciiTheme="minorHAnsi" w:hAnsiTheme="minorHAnsi"/>
          <w:szCs w:val="24"/>
        </w:rPr>
        <w:tab/>
        <w:t>3- Mostly 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4- True</w:t>
      </w:r>
    </w:p>
    <w:p w:rsidR="00EA56D4" w:rsidRPr="00B53D41" w:rsidRDefault="00EA56D4" w:rsidP="007A672F">
      <w:pPr>
        <w:pStyle w:val="ListParagraph"/>
        <w:ind w:left="1440"/>
        <w:rPr>
          <w:rFonts w:asciiTheme="minorHAnsi" w:hAnsiTheme="minorHAnsi"/>
          <w:b/>
          <w:szCs w:val="24"/>
        </w:rPr>
      </w:pPr>
    </w:p>
    <w:p w:rsidR="007A672F" w:rsidRPr="00B53D41" w:rsidRDefault="007A672F" w:rsidP="007A672F">
      <w:pPr>
        <w:pStyle w:val="ListParagraph"/>
        <w:ind w:left="1440"/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“True” or “False” follow-up (alright to say “not applicable):</w:t>
      </w:r>
    </w:p>
    <w:p w:rsidR="004540B5" w:rsidRPr="00B53D41" w:rsidRDefault="004540B5" w:rsidP="004540B5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why I</w:t>
      </w:r>
      <w:r w:rsidR="0013347A" w:rsidRPr="00B53D41">
        <w:rPr>
          <w:rFonts w:asciiTheme="minorHAnsi" w:hAnsiTheme="minorHAnsi"/>
          <w:szCs w:val="24"/>
        </w:rPr>
        <w:t xml:space="preserve"> needed to </w:t>
      </w:r>
      <w:r w:rsidRPr="00B53D41">
        <w:rPr>
          <w:rFonts w:asciiTheme="minorHAnsi" w:hAnsiTheme="minorHAnsi"/>
          <w:szCs w:val="24"/>
        </w:rPr>
        <w:t>be found eligible</w:t>
      </w:r>
      <w:r w:rsidR="0013347A" w:rsidRPr="00B53D41">
        <w:rPr>
          <w:rFonts w:asciiTheme="minorHAnsi" w:hAnsiTheme="minorHAnsi"/>
          <w:szCs w:val="24"/>
        </w:rPr>
        <w:t xml:space="preserve"> before receiving</w:t>
      </w:r>
      <w:r w:rsidRPr="00B53D41">
        <w:rPr>
          <w:rFonts w:asciiTheme="minorHAnsi" w:hAnsiTheme="minorHAnsi"/>
          <w:szCs w:val="24"/>
        </w:rPr>
        <w:t xml:space="preserve"> services.</w:t>
      </w:r>
    </w:p>
    <w:p w:rsidR="004540B5" w:rsidRPr="00B53D41" w:rsidRDefault="004540B5" w:rsidP="004540B5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explained the steps they would use to determine whether I was eligible for services.</w:t>
      </w:r>
    </w:p>
    <w:p w:rsidR="004540B5" w:rsidRPr="00B53D41" w:rsidRDefault="004540B5" w:rsidP="004540B5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informed me of my need to be involved in the eligibility determination process.</w:t>
      </w:r>
    </w:p>
    <w:p w:rsidR="00373CEF" w:rsidRPr="00B53D41" w:rsidRDefault="004540B5" w:rsidP="00373CEF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notified me when I was eligible to begin services.</w:t>
      </w:r>
    </w:p>
    <w:p w:rsidR="00373CEF" w:rsidRPr="00B53D41" w:rsidRDefault="00373CEF" w:rsidP="00F52AA3">
      <w:pPr>
        <w:pStyle w:val="ListParagraph"/>
        <w:ind w:left="1800"/>
        <w:rPr>
          <w:rFonts w:asciiTheme="minorHAnsi" w:hAnsiTheme="minorHAnsi"/>
          <w:szCs w:val="24"/>
        </w:rPr>
      </w:pPr>
    </w:p>
    <w:p w:rsidR="005E1EFA" w:rsidRPr="00B53D41" w:rsidRDefault="00373CEF" w:rsidP="00F52AA3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lastRenderedPageBreak/>
        <w:t xml:space="preserve">My </w:t>
      </w:r>
      <w:r w:rsidRPr="00B53D41">
        <w:rPr>
          <w:rFonts w:asciiTheme="minorHAnsi" w:hAnsiTheme="minorHAnsi"/>
          <w:b/>
          <w:i/>
          <w:szCs w:val="24"/>
        </w:rPr>
        <w:t>Individualized Plan for Employment</w:t>
      </w:r>
      <w:r w:rsidRPr="00B53D41">
        <w:rPr>
          <w:rFonts w:asciiTheme="minorHAnsi" w:hAnsiTheme="minorHAnsi"/>
          <w:b/>
          <w:szCs w:val="24"/>
        </w:rPr>
        <w:t xml:space="preserve"> was </w:t>
      </w:r>
      <w:r w:rsidR="00731AED" w:rsidRPr="00B53D41">
        <w:rPr>
          <w:rFonts w:asciiTheme="minorHAnsi" w:hAnsiTheme="minorHAnsi"/>
          <w:b/>
          <w:szCs w:val="24"/>
        </w:rPr>
        <w:t>carried out to my satisfaction</w:t>
      </w:r>
      <w:r w:rsidRPr="00B53D41">
        <w:rPr>
          <w:rFonts w:asciiTheme="minorHAnsi" w:hAnsiTheme="minorHAnsi"/>
          <w:b/>
          <w:szCs w:val="24"/>
        </w:rPr>
        <w:t>.</w:t>
      </w:r>
    </w:p>
    <w:p w:rsidR="005A1280" w:rsidRPr="00B53D41" w:rsidRDefault="005A1280" w:rsidP="005A1280">
      <w:pPr>
        <w:pStyle w:val="ListParagraph"/>
        <w:ind w:left="1440"/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1-Untrue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2- Mostly Untrue</w:t>
      </w:r>
      <w:r w:rsidRPr="00B53D41">
        <w:rPr>
          <w:rFonts w:asciiTheme="minorHAnsi" w:hAnsiTheme="minorHAnsi"/>
          <w:szCs w:val="24"/>
        </w:rPr>
        <w:tab/>
        <w:t>3- Mostly 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4- True</w:t>
      </w:r>
    </w:p>
    <w:p w:rsidR="00EA56D4" w:rsidRPr="00B53D41" w:rsidRDefault="00EA56D4" w:rsidP="005A1280">
      <w:pPr>
        <w:pStyle w:val="ListParagraph"/>
        <w:ind w:left="1440"/>
        <w:rPr>
          <w:rFonts w:asciiTheme="minorHAnsi" w:hAnsiTheme="minorHAnsi"/>
          <w:b/>
          <w:szCs w:val="24"/>
        </w:rPr>
      </w:pPr>
    </w:p>
    <w:p w:rsidR="005A1280" w:rsidRPr="00B53D41" w:rsidRDefault="005A1280" w:rsidP="005A1280">
      <w:pPr>
        <w:pStyle w:val="ListParagraph"/>
        <w:ind w:left="1440"/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“True” or “False” follow-up (alright to say “not applicable):</w:t>
      </w:r>
    </w:p>
    <w:p w:rsidR="00150A8A" w:rsidRPr="00B53D41" w:rsidRDefault="00150A8A" w:rsidP="00150A8A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All services on my plan were needed for me to achieve my employment goal.</w:t>
      </w:r>
    </w:p>
    <w:p w:rsidR="00373CEF" w:rsidRPr="00B53D41" w:rsidRDefault="00E1040D" w:rsidP="00150A8A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Everyone involved in my plan</w:t>
      </w:r>
      <w:r w:rsidR="00150A8A" w:rsidRPr="00B53D41">
        <w:rPr>
          <w:rFonts w:asciiTheme="minorHAnsi" w:hAnsiTheme="minorHAnsi"/>
          <w:szCs w:val="24"/>
        </w:rPr>
        <w:t xml:space="preserve"> worked well together</w:t>
      </w:r>
      <w:r w:rsidR="00284B6E" w:rsidRPr="00B53D41">
        <w:rPr>
          <w:rFonts w:asciiTheme="minorHAnsi" w:hAnsiTheme="minorHAnsi"/>
          <w:szCs w:val="24"/>
        </w:rPr>
        <w:t xml:space="preserve"> </w:t>
      </w:r>
      <w:r w:rsidR="00150A8A" w:rsidRPr="00B53D41">
        <w:rPr>
          <w:rFonts w:asciiTheme="minorHAnsi" w:hAnsiTheme="minorHAnsi"/>
          <w:szCs w:val="24"/>
        </w:rPr>
        <w:t xml:space="preserve">to </w:t>
      </w:r>
      <w:r w:rsidR="00284B6E" w:rsidRPr="00B53D41">
        <w:rPr>
          <w:rFonts w:asciiTheme="minorHAnsi" w:hAnsiTheme="minorHAnsi"/>
          <w:szCs w:val="24"/>
        </w:rPr>
        <w:t>address</w:t>
      </w:r>
      <w:r w:rsidR="00150A8A" w:rsidRPr="00B53D41">
        <w:rPr>
          <w:rFonts w:asciiTheme="minorHAnsi" w:hAnsiTheme="minorHAnsi"/>
          <w:szCs w:val="24"/>
        </w:rPr>
        <w:t xml:space="preserve"> issues</w:t>
      </w:r>
      <w:r w:rsidR="00731AED" w:rsidRPr="00B53D41">
        <w:rPr>
          <w:rFonts w:asciiTheme="minorHAnsi" w:hAnsiTheme="minorHAnsi"/>
          <w:szCs w:val="24"/>
        </w:rPr>
        <w:t>.</w:t>
      </w:r>
      <w:r w:rsidR="00373CEF" w:rsidRPr="00B53D41">
        <w:rPr>
          <w:rFonts w:asciiTheme="minorHAnsi" w:hAnsiTheme="minorHAnsi"/>
          <w:szCs w:val="24"/>
        </w:rPr>
        <w:t xml:space="preserve"> </w:t>
      </w:r>
    </w:p>
    <w:p w:rsidR="00731AED" w:rsidRPr="00B53D41" w:rsidRDefault="00150A8A" w:rsidP="00731AED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Changes to my plan were considered and made when appropriate</w:t>
      </w:r>
      <w:r w:rsidR="00731AED" w:rsidRPr="00B53D41">
        <w:rPr>
          <w:rFonts w:asciiTheme="minorHAnsi" w:hAnsiTheme="minorHAnsi"/>
          <w:szCs w:val="24"/>
        </w:rPr>
        <w:t>.</w:t>
      </w:r>
    </w:p>
    <w:p w:rsidR="00E1040D" w:rsidRPr="00B53D41" w:rsidRDefault="00E1040D" w:rsidP="00E1040D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 xml:space="preserve">Vendors and community partners </w:t>
      </w:r>
      <w:r w:rsidR="005A1280" w:rsidRPr="00B53D41">
        <w:rPr>
          <w:rFonts w:asciiTheme="minorHAnsi" w:hAnsiTheme="minorHAnsi"/>
          <w:szCs w:val="24"/>
        </w:rPr>
        <w:t>provided services consistent with my plan.</w:t>
      </w:r>
    </w:p>
    <w:p w:rsidR="00E1040D" w:rsidRPr="00B53D41" w:rsidRDefault="00E1040D" w:rsidP="00E1040D">
      <w:pPr>
        <w:pStyle w:val="ListParagraph"/>
        <w:ind w:left="1080"/>
        <w:rPr>
          <w:rFonts w:asciiTheme="minorHAnsi" w:hAnsiTheme="minorHAnsi"/>
          <w:szCs w:val="24"/>
        </w:rPr>
      </w:pPr>
    </w:p>
    <w:p w:rsidR="00E1040D" w:rsidRPr="00B53D41" w:rsidRDefault="00E1040D" w:rsidP="00E1040D">
      <w:pPr>
        <w:pStyle w:val="ListParagraph"/>
        <w:numPr>
          <w:ilvl w:val="0"/>
          <w:numId w:val="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My disabling condition was adequately accommodated.</w:t>
      </w:r>
    </w:p>
    <w:p w:rsidR="005A1280" w:rsidRPr="00B53D41" w:rsidRDefault="005A1280" w:rsidP="005A1280">
      <w:pPr>
        <w:pStyle w:val="ListParagraph"/>
        <w:ind w:left="1440"/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1-Untrue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2- Mostly Untrue</w:t>
      </w:r>
      <w:r w:rsidRPr="00B53D41">
        <w:rPr>
          <w:rFonts w:asciiTheme="minorHAnsi" w:hAnsiTheme="minorHAnsi"/>
          <w:szCs w:val="24"/>
        </w:rPr>
        <w:tab/>
        <w:t>3- Mostly True</w:t>
      </w:r>
      <w:r w:rsidRPr="00B53D41">
        <w:rPr>
          <w:rFonts w:asciiTheme="minorHAnsi" w:hAnsiTheme="minorHAnsi"/>
          <w:szCs w:val="24"/>
        </w:rPr>
        <w:tab/>
      </w:r>
      <w:r w:rsidRPr="00B53D41">
        <w:rPr>
          <w:rFonts w:asciiTheme="minorHAnsi" w:hAnsiTheme="minorHAnsi"/>
          <w:szCs w:val="24"/>
        </w:rPr>
        <w:tab/>
        <w:t>4- True</w:t>
      </w:r>
    </w:p>
    <w:p w:rsidR="00EA56D4" w:rsidRPr="00B53D41" w:rsidRDefault="00EA56D4" w:rsidP="005A1280">
      <w:pPr>
        <w:pStyle w:val="ListParagraph"/>
        <w:ind w:left="1440"/>
        <w:rPr>
          <w:rFonts w:asciiTheme="minorHAnsi" w:hAnsiTheme="minorHAnsi"/>
          <w:b/>
          <w:szCs w:val="24"/>
        </w:rPr>
      </w:pPr>
    </w:p>
    <w:p w:rsidR="005A1280" w:rsidRPr="00B53D41" w:rsidRDefault="005A1280" w:rsidP="005A1280">
      <w:pPr>
        <w:pStyle w:val="ListParagraph"/>
        <w:ind w:left="1440"/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b/>
          <w:szCs w:val="24"/>
        </w:rPr>
        <w:t>“True” or “False” follow-up (alright to say “not applicable):</w:t>
      </w:r>
    </w:p>
    <w:p w:rsidR="00E1040D" w:rsidRPr="00B53D41" w:rsidRDefault="00E1040D" w:rsidP="005A1280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Cs w:val="24"/>
        </w:rPr>
      </w:pPr>
      <w:r w:rsidRPr="00B53D41">
        <w:rPr>
          <w:rFonts w:asciiTheme="minorHAnsi" w:hAnsiTheme="minorHAnsi"/>
          <w:szCs w:val="24"/>
        </w:rPr>
        <w:t>Staff scheduled appointments in accessible locations.</w:t>
      </w:r>
    </w:p>
    <w:p w:rsidR="00E1040D" w:rsidRPr="00B53D41" w:rsidRDefault="00E1040D" w:rsidP="00E1040D">
      <w:pPr>
        <w:pStyle w:val="ListParagraph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supported me as a partner in the planning process.</w:t>
      </w:r>
    </w:p>
    <w:p w:rsidR="00E1040D" w:rsidRPr="00B53D41" w:rsidRDefault="00E1040D" w:rsidP="00E1040D">
      <w:pPr>
        <w:pStyle w:val="ListParagraph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>Staff fulfilled my requests for written communication.</w:t>
      </w:r>
    </w:p>
    <w:p w:rsidR="00E1040D" w:rsidRPr="00B53D41" w:rsidRDefault="00E1040D" w:rsidP="00E1040D">
      <w:pPr>
        <w:pStyle w:val="ListParagraph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B53D41">
        <w:rPr>
          <w:rFonts w:asciiTheme="minorHAnsi" w:hAnsiTheme="minorHAnsi"/>
          <w:szCs w:val="24"/>
        </w:rPr>
        <w:t xml:space="preserve">Staff referred me to community partners who understood my disability. </w:t>
      </w:r>
    </w:p>
    <w:p w:rsidR="00F52AA3" w:rsidRPr="00B53D41" w:rsidRDefault="00F52AA3" w:rsidP="00F52AA3">
      <w:pPr>
        <w:pStyle w:val="ListParagraph"/>
        <w:ind w:left="2160"/>
        <w:rPr>
          <w:rFonts w:asciiTheme="minorHAnsi" w:hAnsiTheme="minorHAnsi"/>
        </w:rPr>
      </w:pPr>
    </w:p>
    <w:p w:rsidR="00222B92" w:rsidRPr="00B53D41" w:rsidRDefault="00222B92" w:rsidP="00222B92"/>
    <w:sectPr w:rsidR="00222B92" w:rsidRPr="00B53D41" w:rsidSect="00BB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07"/>
    <w:multiLevelType w:val="hybridMultilevel"/>
    <w:tmpl w:val="0308BFA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5D031A8"/>
    <w:multiLevelType w:val="hybridMultilevel"/>
    <w:tmpl w:val="6A581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053DFB"/>
    <w:multiLevelType w:val="hybridMultilevel"/>
    <w:tmpl w:val="04E6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7296C"/>
    <w:multiLevelType w:val="hybridMultilevel"/>
    <w:tmpl w:val="AAEEE672"/>
    <w:lvl w:ilvl="0" w:tplc="D870E9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621DCB"/>
    <w:multiLevelType w:val="hybridMultilevel"/>
    <w:tmpl w:val="5E2899CE"/>
    <w:lvl w:ilvl="0" w:tplc="D870E9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715C8"/>
    <w:multiLevelType w:val="hybridMultilevel"/>
    <w:tmpl w:val="AAFC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4162"/>
    <w:multiLevelType w:val="hybridMultilevel"/>
    <w:tmpl w:val="18388C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DDF1AA5"/>
    <w:multiLevelType w:val="hybridMultilevel"/>
    <w:tmpl w:val="D52CABF2"/>
    <w:lvl w:ilvl="0" w:tplc="A89011A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37196"/>
    <w:multiLevelType w:val="hybridMultilevel"/>
    <w:tmpl w:val="4C28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4317"/>
    <w:multiLevelType w:val="hybridMultilevel"/>
    <w:tmpl w:val="38AA648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C6D5E61"/>
    <w:multiLevelType w:val="hybridMultilevel"/>
    <w:tmpl w:val="4D367EBA"/>
    <w:lvl w:ilvl="0" w:tplc="6CFC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C32793"/>
    <w:multiLevelType w:val="hybridMultilevel"/>
    <w:tmpl w:val="5E2899CE"/>
    <w:lvl w:ilvl="0" w:tplc="D870E9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02B1D"/>
    <w:multiLevelType w:val="hybridMultilevel"/>
    <w:tmpl w:val="604218B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47B078F9"/>
    <w:multiLevelType w:val="hybridMultilevel"/>
    <w:tmpl w:val="00C0FD8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7CC323C"/>
    <w:multiLevelType w:val="hybridMultilevel"/>
    <w:tmpl w:val="32EE364C"/>
    <w:lvl w:ilvl="0" w:tplc="90081F0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814631"/>
    <w:multiLevelType w:val="hybridMultilevel"/>
    <w:tmpl w:val="1E0867B0"/>
    <w:lvl w:ilvl="0" w:tplc="90081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75E8"/>
    <w:multiLevelType w:val="hybridMultilevel"/>
    <w:tmpl w:val="016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041CC"/>
    <w:multiLevelType w:val="hybridMultilevel"/>
    <w:tmpl w:val="CB04FC54"/>
    <w:lvl w:ilvl="0" w:tplc="90081F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01366"/>
    <w:multiLevelType w:val="hybridMultilevel"/>
    <w:tmpl w:val="BAEEC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6896C03"/>
    <w:multiLevelType w:val="hybridMultilevel"/>
    <w:tmpl w:val="338E5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CD14A93"/>
    <w:multiLevelType w:val="hybridMultilevel"/>
    <w:tmpl w:val="775EC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332C19"/>
    <w:multiLevelType w:val="hybridMultilevel"/>
    <w:tmpl w:val="E8687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00556A"/>
    <w:multiLevelType w:val="hybridMultilevel"/>
    <w:tmpl w:val="FD8E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14986"/>
    <w:multiLevelType w:val="hybridMultilevel"/>
    <w:tmpl w:val="A27038A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0"/>
  </w:num>
  <w:num w:numId="5">
    <w:abstractNumId w:val="22"/>
  </w:num>
  <w:num w:numId="6">
    <w:abstractNumId w:val="19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7"/>
  </w:num>
  <w:num w:numId="16">
    <w:abstractNumId w:val="11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7"/>
  </w:num>
  <w:num w:numId="22">
    <w:abstractNumId w:val="14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3"/>
    <w:rsid w:val="00126BB4"/>
    <w:rsid w:val="0013347A"/>
    <w:rsid w:val="00150A8A"/>
    <w:rsid w:val="001B08FD"/>
    <w:rsid w:val="001D67B9"/>
    <w:rsid w:val="001F2465"/>
    <w:rsid w:val="00201368"/>
    <w:rsid w:val="00222B92"/>
    <w:rsid w:val="002729AA"/>
    <w:rsid w:val="00284B6E"/>
    <w:rsid w:val="002A1096"/>
    <w:rsid w:val="003555E2"/>
    <w:rsid w:val="00373CEF"/>
    <w:rsid w:val="003753EF"/>
    <w:rsid w:val="004540B5"/>
    <w:rsid w:val="00486EAE"/>
    <w:rsid w:val="0053652A"/>
    <w:rsid w:val="00536BEF"/>
    <w:rsid w:val="00540ADE"/>
    <w:rsid w:val="00563C94"/>
    <w:rsid w:val="005A1280"/>
    <w:rsid w:val="005E1EFA"/>
    <w:rsid w:val="0065093A"/>
    <w:rsid w:val="006D4479"/>
    <w:rsid w:val="00731AED"/>
    <w:rsid w:val="007665F6"/>
    <w:rsid w:val="00773E63"/>
    <w:rsid w:val="007A672F"/>
    <w:rsid w:val="007B5893"/>
    <w:rsid w:val="008267FA"/>
    <w:rsid w:val="0087580D"/>
    <w:rsid w:val="008D3ACA"/>
    <w:rsid w:val="0091305F"/>
    <w:rsid w:val="0097373C"/>
    <w:rsid w:val="00975C24"/>
    <w:rsid w:val="009A2F70"/>
    <w:rsid w:val="009C2AF1"/>
    <w:rsid w:val="00B53D41"/>
    <w:rsid w:val="00B6294D"/>
    <w:rsid w:val="00BB114C"/>
    <w:rsid w:val="00C83815"/>
    <w:rsid w:val="00CA22E4"/>
    <w:rsid w:val="00D710A9"/>
    <w:rsid w:val="00D96BD0"/>
    <w:rsid w:val="00DC432E"/>
    <w:rsid w:val="00E1040D"/>
    <w:rsid w:val="00E5121F"/>
    <w:rsid w:val="00EA56D4"/>
    <w:rsid w:val="00EF5EE3"/>
    <w:rsid w:val="00F200A7"/>
    <w:rsid w:val="00F25C1A"/>
    <w:rsid w:val="00F52AA3"/>
    <w:rsid w:val="00F96661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6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E6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A. Groomes</dc:creator>
  <cp:lastModifiedBy>Darlene A. Groomes</cp:lastModifiedBy>
  <cp:revision>2</cp:revision>
  <dcterms:created xsi:type="dcterms:W3CDTF">2013-08-23T02:07:00Z</dcterms:created>
  <dcterms:modified xsi:type="dcterms:W3CDTF">2013-08-23T02:07:00Z</dcterms:modified>
</cp:coreProperties>
</file>